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186AC9C1" w14:textId="7284C059" w:rsidR="008863E5" w:rsidRDefault="001142A1" w:rsidP="008863E5">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5A9A335B" wp14:editId="609295AC">
                    <wp:simplePos x="0" y="0"/>
                    <wp:positionH relativeFrom="page">
                      <wp:align>center</wp:align>
                    </wp:positionH>
                    <wp:positionV relativeFrom="page">
                      <wp:align>bottom</wp:align>
                    </wp:positionV>
                    <wp:extent cx="7916545" cy="854710"/>
                    <wp:effectExtent l="0" t="0" r="5715"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C33C6F6"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68B103D2" wp14:editId="52E4F547">
                    <wp:simplePos x="0" y="0"/>
                    <wp:positionH relativeFrom="leftMargin">
                      <wp:align>center</wp:align>
                    </wp:positionH>
                    <wp:positionV relativeFrom="page">
                      <wp:align>center</wp:align>
                    </wp:positionV>
                    <wp:extent cx="90805" cy="1121029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9366DA0"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69EC805B" wp14:editId="3CA1A964">
                    <wp:simplePos x="0" y="0"/>
                    <wp:positionH relativeFrom="rightMargin">
                      <wp:align>center</wp:align>
                    </wp:positionH>
                    <wp:positionV relativeFrom="page">
                      <wp:align>center</wp:align>
                    </wp:positionV>
                    <wp:extent cx="90805" cy="11210290"/>
                    <wp:effectExtent l="0" t="0" r="444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F2433D4"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31050092" wp14:editId="4CB95F93">
                    <wp:simplePos x="0" y="0"/>
                    <wp:positionH relativeFrom="page">
                      <wp:align>center</wp:align>
                    </wp:positionH>
                    <wp:positionV relativeFrom="topMargin">
                      <wp:align>top</wp:align>
                    </wp:positionV>
                    <wp:extent cx="7916545" cy="854710"/>
                    <wp:effectExtent l="0" t="0" r="571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D06BEC8"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margin"/>
                  </v:rect>
                </w:pict>
              </mc:Fallback>
            </mc:AlternateContent>
          </w:r>
        </w:p>
        <w:p w14:paraId="53CAA9D5" w14:textId="77777777" w:rsidR="008863E5" w:rsidRDefault="008863E5" w:rsidP="008863E5">
          <w:pPr>
            <w:pStyle w:val="a7"/>
            <w:jc w:val="center"/>
            <w:rPr>
              <w:rFonts w:asciiTheme="majorHAnsi" w:eastAsiaTheme="majorEastAsia" w:hAnsiTheme="majorHAnsi" w:cstheme="majorBidi"/>
              <w:sz w:val="72"/>
              <w:szCs w:val="72"/>
            </w:rPr>
          </w:pPr>
        </w:p>
        <w:p w14:paraId="20E23D7A"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重要事項説明書</w:t>
          </w:r>
        </w:p>
        <w:p w14:paraId="225D36C8" w14:textId="77777777" w:rsidR="008863E5" w:rsidRPr="008863E5" w:rsidRDefault="008863E5" w:rsidP="008863E5">
          <w:pPr>
            <w:pStyle w:val="a7"/>
            <w:jc w:val="center"/>
            <w:rPr>
              <w:rFonts w:asciiTheme="majorHAnsi" w:eastAsiaTheme="majorEastAsia" w:hAnsiTheme="majorHAnsi" w:cstheme="majorBidi"/>
              <w:sz w:val="68"/>
              <w:szCs w:val="68"/>
            </w:rPr>
          </w:pPr>
          <w:r w:rsidRPr="008863E5">
            <w:rPr>
              <w:rFonts w:asciiTheme="majorHAnsi" w:eastAsiaTheme="majorEastAsia" w:hAnsiTheme="majorHAnsi" w:cstheme="majorBidi" w:hint="eastAsia"/>
              <w:sz w:val="68"/>
              <w:szCs w:val="68"/>
            </w:rPr>
            <w:t>兼</w:t>
          </w:r>
        </w:p>
        <w:p w14:paraId="6D0B58BE"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契約書</w:t>
          </w:r>
        </w:p>
        <w:p w14:paraId="675852CE" w14:textId="77777777" w:rsidR="008863E5" w:rsidRPr="008863E5" w:rsidRDefault="00000000">
          <w:pPr>
            <w:widowControl/>
            <w:jc w:val="left"/>
            <w:rPr>
              <w:sz w:val="80"/>
              <w:szCs w:val="80"/>
            </w:rPr>
          </w:pPr>
        </w:p>
      </w:sdtContent>
    </w:sdt>
    <w:p w14:paraId="426D8453" w14:textId="77777777" w:rsidR="003916C9" w:rsidRDefault="003916C9"/>
    <w:p w14:paraId="7E7A35AC" w14:textId="77777777" w:rsidR="008863E5" w:rsidRDefault="008863E5"/>
    <w:p w14:paraId="3169F94D" w14:textId="77777777" w:rsidR="008863E5" w:rsidRDefault="008863E5"/>
    <w:p w14:paraId="498DD584" w14:textId="77777777" w:rsidR="008863E5" w:rsidRDefault="008863E5"/>
    <w:p w14:paraId="6144FAEC" w14:textId="77777777" w:rsidR="008863E5" w:rsidRDefault="008863E5"/>
    <w:p w14:paraId="2E5B2500" w14:textId="77777777" w:rsidR="008863E5" w:rsidRDefault="008863E5"/>
    <w:p w14:paraId="79A72EBD" w14:textId="77777777" w:rsidR="008863E5" w:rsidRDefault="008863E5"/>
    <w:p w14:paraId="1DB8FC47"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5CB2EDC2" w14:textId="11E9A23F" w:rsidR="008863E5" w:rsidRDefault="008863E5" w:rsidP="008863E5">
      <w:pPr>
        <w:jc w:val="center"/>
        <w:rPr>
          <w:rFonts w:asciiTheme="majorEastAsia" w:eastAsiaTheme="majorEastAsia" w:hAnsiTheme="majorEastAsia"/>
          <w:sz w:val="40"/>
          <w:szCs w:val="40"/>
          <w:u w:val="single"/>
        </w:rPr>
      </w:pPr>
    </w:p>
    <w:p w14:paraId="4B020029" w14:textId="77777777" w:rsidR="00FF3E5D" w:rsidRDefault="00FF3E5D" w:rsidP="008863E5">
      <w:pPr>
        <w:jc w:val="center"/>
        <w:rPr>
          <w:rFonts w:asciiTheme="majorEastAsia" w:eastAsiaTheme="majorEastAsia" w:hAnsiTheme="majorEastAsia"/>
          <w:sz w:val="40"/>
          <w:szCs w:val="40"/>
          <w:u w:val="single"/>
        </w:rPr>
      </w:pPr>
    </w:p>
    <w:p w14:paraId="7714DC54" w14:textId="5D4AFCD0" w:rsidR="00B75177"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269DE1BC" w14:textId="26CD045B" w:rsidR="00FF3E5D"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r w:rsidR="00F17C17">
        <w:rPr>
          <w:rFonts w:asciiTheme="majorEastAsia" w:eastAsiaTheme="majorEastAsia" w:hAnsiTheme="majorEastAsia" w:hint="eastAsia"/>
          <w:sz w:val="40"/>
          <w:szCs w:val="40"/>
          <w:u w:val="single"/>
        </w:rPr>
        <w:t>筑豊南部</w:t>
      </w:r>
      <w:r w:rsidR="008863E5" w:rsidRPr="008863E5">
        <w:rPr>
          <w:rFonts w:asciiTheme="majorEastAsia" w:eastAsiaTheme="majorEastAsia" w:hAnsiTheme="majorEastAsia" w:hint="eastAsia"/>
          <w:sz w:val="40"/>
          <w:szCs w:val="40"/>
          <w:u w:val="single"/>
        </w:rPr>
        <w:t>ステーション</w:t>
      </w:r>
    </w:p>
    <w:p w14:paraId="41162903" w14:textId="77777777" w:rsidR="00B75177" w:rsidRPr="00B75177" w:rsidRDefault="00B75177" w:rsidP="008863E5">
      <w:pPr>
        <w:jc w:val="center"/>
        <w:rPr>
          <w:rFonts w:asciiTheme="majorEastAsia" w:eastAsiaTheme="majorEastAsia" w:hAnsiTheme="majorEastAsia"/>
          <w:sz w:val="40"/>
          <w:szCs w:val="40"/>
          <w:u w:val="single"/>
        </w:rPr>
      </w:pPr>
    </w:p>
    <w:p w14:paraId="70255FC1"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貴方が（または貴方のご家族様が）利用しようと考えている訪問看護・介護予防訪問看護サービスについて、契約を締結する前に知っておいていただきたい内容を説明致します。</w:t>
      </w:r>
    </w:p>
    <w:p w14:paraId="64D76E0A"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当事業所は利用者様に対して指定訪問看護を提供致します。当事業所の概要や提供する内容、契約上ご注意いただきたい事を次の通り説明致します。</w:t>
      </w:r>
    </w:p>
    <w:p w14:paraId="37A56A72" w14:textId="77777777" w:rsidR="008863E5" w:rsidRDefault="008863E5" w:rsidP="008863E5">
      <w:pPr>
        <w:jc w:val="left"/>
        <w:rPr>
          <w:rFonts w:ascii="ＭＳ ゴシック" w:eastAsia="ＭＳ ゴシック" w:hAnsi="ＭＳ ゴシック"/>
          <w:szCs w:val="21"/>
        </w:rPr>
      </w:pPr>
    </w:p>
    <w:p w14:paraId="5FF17812" w14:textId="77777777" w:rsidR="008863E5" w:rsidRPr="008863E5" w:rsidRDefault="008863E5" w:rsidP="008863E5">
      <w:pPr>
        <w:pStyle w:val="ab"/>
        <w:numPr>
          <w:ilvl w:val="0"/>
          <w:numId w:val="1"/>
        </w:numPr>
        <w:ind w:leftChars="0"/>
        <w:jc w:val="left"/>
        <w:rPr>
          <w:rFonts w:ascii="ＭＳ ゴシック" w:eastAsia="ＭＳ ゴシック" w:hAnsi="ＭＳ ゴシック"/>
          <w:szCs w:val="21"/>
        </w:rPr>
      </w:pPr>
      <w:r w:rsidRPr="008863E5">
        <w:rPr>
          <w:rFonts w:ascii="ＭＳ ゴシック" w:eastAsia="ＭＳ ゴシック" w:hAnsi="ＭＳ ゴシック" w:hint="eastAsia"/>
          <w:szCs w:val="21"/>
        </w:rPr>
        <w:t>訪問看護・介護予防訪問看護サービスを提供する事業者について</w:t>
      </w:r>
    </w:p>
    <w:tbl>
      <w:tblPr>
        <w:tblStyle w:val="ac"/>
        <w:tblW w:w="0" w:type="auto"/>
        <w:tblLook w:val="04A0" w:firstRow="1" w:lastRow="0" w:firstColumn="1" w:lastColumn="0" w:noHBand="0" w:noVBand="1"/>
      </w:tblPr>
      <w:tblGrid>
        <w:gridCol w:w="1906"/>
        <w:gridCol w:w="6588"/>
      </w:tblGrid>
      <w:tr w:rsidR="00901F11" w14:paraId="6712BC52" w14:textId="77777777" w:rsidTr="00901F11">
        <w:tc>
          <w:tcPr>
            <w:tcW w:w="1951" w:type="dxa"/>
          </w:tcPr>
          <w:p w14:paraId="4D983084" w14:textId="77777777" w:rsidR="009C2E29" w:rsidRDefault="009C2E29" w:rsidP="009C2E2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751" w:type="dxa"/>
          </w:tcPr>
          <w:p w14:paraId="628A19F5" w14:textId="2E1FE57A" w:rsidR="00901F11" w:rsidRDefault="00F17C17"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sidR="009C2E29">
              <w:rPr>
                <w:rFonts w:ascii="ＭＳ ゴシック" w:eastAsia="ＭＳ ゴシック" w:hAnsi="ＭＳ ゴシック" w:hint="eastAsia"/>
                <w:szCs w:val="21"/>
              </w:rPr>
              <w:t>株式会社</w:t>
            </w:r>
          </w:p>
        </w:tc>
      </w:tr>
      <w:tr w:rsidR="00901F11" w14:paraId="199135A7" w14:textId="77777777" w:rsidTr="00901F11">
        <w:tc>
          <w:tcPr>
            <w:tcW w:w="1951" w:type="dxa"/>
          </w:tcPr>
          <w:p w14:paraId="54CF7A5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369552AB" w14:textId="77777777"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C2E29">
              <w:rPr>
                <w:rFonts w:ascii="ＭＳ ゴシック" w:eastAsia="ＭＳ ゴシック" w:hAnsi="ＭＳ ゴシック" w:hint="eastAsia"/>
                <w:szCs w:val="21"/>
              </w:rPr>
              <w:t>822-0142</w:t>
            </w:r>
            <w:r w:rsidR="009772B1">
              <w:rPr>
                <w:rFonts w:ascii="ＭＳ ゴシック" w:eastAsia="ＭＳ ゴシック" w:hAnsi="ＭＳ ゴシック" w:hint="eastAsia"/>
                <w:szCs w:val="21"/>
              </w:rPr>
              <w:t xml:space="preserve">　福岡県</w:t>
            </w:r>
            <w:r w:rsidR="009C2E29">
              <w:rPr>
                <w:rFonts w:ascii="ＭＳ ゴシック" w:eastAsia="ＭＳ ゴシック" w:hAnsi="ＭＳ ゴシック" w:hint="eastAsia"/>
                <w:szCs w:val="21"/>
              </w:rPr>
              <w:t>宮若市竹原355-1</w:t>
            </w:r>
          </w:p>
        </w:tc>
      </w:tr>
      <w:tr w:rsidR="00901F11" w14:paraId="68EDE8D3" w14:textId="77777777" w:rsidTr="00901F11">
        <w:tc>
          <w:tcPr>
            <w:tcW w:w="1951" w:type="dxa"/>
          </w:tcPr>
          <w:p w14:paraId="72C3FEB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Pr>
          <w:p w14:paraId="641085E7" w14:textId="77777777" w:rsidR="00901F11" w:rsidRDefault="009772B1" w:rsidP="008863E5">
            <w:pPr>
              <w:jc w:val="left"/>
              <w:rPr>
                <w:rFonts w:ascii="ＭＳ ゴシック" w:eastAsia="ＭＳ ゴシック" w:hAnsi="ＭＳ ゴシック"/>
                <w:szCs w:val="21"/>
              </w:rPr>
            </w:pPr>
            <w:r w:rsidRPr="00EE1CB0">
              <w:rPr>
                <w:rFonts w:asciiTheme="majorEastAsia" w:eastAsiaTheme="majorEastAsia" w:hAnsiTheme="majorEastAsia" w:hint="eastAsia"/>
              </w:rPr>
              <w:t>TEL：</w:t>
            </w:r>
            <w:r w:rsidR="009C2E29" w:rsidRPr="00EE1CB0">
              <w:rPr>
                <w:rFonts w:asciiTheme="majorEastAsia" w:eastAsiaTheme="majorEastAsia" w:hAnsiTheme="majorEastAsia" w:hint="eastAsia"/>
              </w:rPr>
              <w:t>0949-28-7182</w:t>
            </w:r>
            <w:r w:rsidR="00901F11">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0949-28-7184</w:t>
            </w:r>
          </w:p>
        </w:tc>
      </w:tr>
      <w:tr w:rsidR="00901F11" w14:paraId="3B25CE2D" w14:textId="77777777" w:rsidTr="00901F11">
        <w:tc>
          <w:tcPr>
            <w:tcW w:w="1951" w:type="dxa"/>
          </w:tcPr>
          <w:p w14:paraId="0A09D4C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代表者氏名</w:t>
            </w:r>
          </w:p>
        </w:tc>
        <w:tc>
          <w:tcPr>
            <w:tcW w:w="6751" w:type="dxa"/>
          </w:tcPr>
          <w:p w14:paraId="36357066" w14:textId="25E7BF97" w:rsidR="00901F11" w:rsidRDefault="00386ED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目﨑　崇</w:t>
            </w:r>
          </w:p>
        </w:tc>
      </w:tr>
      <w:tr w:rsidR="00901F11" w14:paraId="49A4854C" w14:textId="77777777" w:rsidTr="00901F11">
        <w:tc>
          <w:tcPr>
            <w:tcW w:w="1951" w:type="dxa"/>
          </w:tcPr>
          <w:p w14:paraId="34635503"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法人設立年月日</w:t>
            </w:r>
          </w:p>
        </w:tc>
        <w:tc>
          <w:tcPr>
            <w:tcW w:w="6751" w:type="dxa"/>
          </w:tcPr>
          <w:p w14:paraId="61C12490" w14:textId="4E98FF7B"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平成</w:t>
            </w:r>
            <w:r w:rsidR="009C2E29">
              <w:rPr>
                <w:rFonts w:ascii="ＭＳ ゴシック" w:eastAsia="ＭＳ ゴシック" w:hAnsi="ＭＳ ゴシック" w:hint="eastAsia"/>
                <w:szCs w:val="21"/>
              </w:rPr>
              <w:t>2</w:t>
            </w:r>
            <w:r w:rsidR="000D7C93">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10</w:t>
            </w:r>
            <w:r>
              <w:rPr>
                <w:rFonts w:ascii="ＭＳ ゴシック" w:eastAsia="ＭＳ ゴシック" w:hAnsi="ＭＳ ゴシック" w:hint="eastAsia"/>
                <w:szCs w:val="21"/>
              </w:rPr>
              <w:t>月</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25</w:t>
            </w:r>
            <w:r>
              <w:rPr>
                <w:rFonts w:ascii="ＭＳ ゴシック" w:eastAsia="ＭＳ ゴシック" w:hAnsi="ＭＳ ゴシック" w:hint="eastAsia"/>
                <w:szCs w:val="21"/>
              </w:rPr>
              <w:t>日</w:t>
            </w:r>
          </w:p>
        </w:tc>
      </w:tr>
    </w:tbl>
    <w:p w14:paraId="479A9E68" w14:textId="77777777" w:rsidR="008863E5" w:rsidRDefault="008863E5" w:rsidP="008863E5">
      <w:pPr>
        <w:jc w:val="left"/>
        <w:rPr>
          <w:rFonts w:ascii="ＭＳ ゴシック" w:eastAsia="ＭＳ ゴシック" w:hAnsi="ＭＳ ゴシック"/>
          <w:szCs w:val="21"/>
        </w:rPr>
      </w:pPr>
    </w:p>
    <w:p w14:paraId="11BBE7E8" w14:textId="77777777" w:rsidR="00901F11" w:rsidRPr="00901F11" w:rsidRDefault="00821C54" w:rsidP="00901F11">
      <w:pPr>
        <w:pStyle w:val="ab"/>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利用者に対して</w:t>
      </w:r>
      <w:r w:rsidR="00901F11" w:rsidRPr="00901F11">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6"/>
        <w:gridCol w:w="6588"/>
      </w:tblGrid>
      <w:tr w:rsidR="00901F11" w14:paraId="18861142" w14:textId="77777777" w:rsidTr="00F17C17">
        <w:tc>
          <w:tcPr>
            <w:tcW w:w="1951" w:type="dxa"/>
          </w:tcPr>
          <w:p w14:paraId="70BC66E0" w14:textId="77777777" w:rsidR="00901F11" w:rsidRDefault="00901F11" w:rsidP="00901F11">
            <w:pPr>
              <w:jc w:val="center"/>
              <w:rPr>
                <w:rFonts w:ascii="ＭＳ ゴシック" w:eastAsia="ＭＳ ゴシック" w:hAnsi="ＭＳ ゴシック"/>
                <w:szCs w:val="21"/>
              </w:rPr>
            </w:pPr>
            <w:bookmarkStart w:id="0" w:name="_Hlk55474072"/>
            <w:r>
              <w:rPr>
                <w:rFonts w:ascii="ＭＳ ゴシック" w:eastAsia="ＭＳ ゴシック" w:hAnsi="ＭＳ ゴシック" w:hint="eastAsia"/>
                <w:szCs w:val="21"/>
              </w:rPr>
              <w:t>事業所名</w:t>
            </w:r>
          </w:p>
        </w:tc>
        <w:tc>
          <w:tcPr>
            <w:tcW w:w="6751" w:type="dxa"/>
          </w:tcPr>
          <w:p w14:paraId="06C3970A" w14:textId="21814745" w:rsidR="00901F11" w:rsidRDefault="009C2E29"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セノーテ</w:t>
            </w:r>
            <w:r w:rsidR="009772B1">
              <w:rPr>
                <w:rFonts w:ascii="ＭＳ ゴシック" w:eastAsia="ＭＳ ゴシック" w:hAnsi="ＭＳ ゴシック" w:hint="eastAsia"/>
                <w:szCs w:val="21"/>
              </w:rPr>
              <w:t>訪問看護</w:t>
            </w:r>
            <w:r w:rsidR="00F17C17">
              <w:rPr>
                <w:rFonts w:ascii="ＭＳ ゴシック" w:eastAsia="ＭＳ ゴシック" w:hAnsi="ＭＳ ゴシック" w:hint="eastAsia"/>
                <w:szCs w:val="21"/>
              </w:rPr>
              <w:t xml:space="preserve">　筑豊南部</w:t>
            </w:r>
            <w:r w:rsidR="009772B1">
              <w:rPr>
                <w:rFonts w:ascii="ＭＳ ゴシック" w:eastAsia="ＭＳ ゴシック" w:hAnsi="ＭＳ ゴシック" w:hint="eastAsia"/>
                <w:szCs w:val="21"/>
              </w:rPr>
              <w:t>ステーション</w:t>
            </w:r>
          </w:p>
        </w:tc>
      </w:tr>
      <w:tr w:rsidR="00901F11" w14:paraId="076A8AAB" w14:textId="77777777" w:rsidTr="00F17C17">
        <w:tc>
          <w:tcPr>
            <w:tcW w:w="1951" w:type="dxa"/>
          </w:tcPr>
          <w:p w14:paraId="6A50D469"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39F1AC44" w14:textId="780226F5" w:rsidR="00901F11" w:rsidRDefault="00901F1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E20054">
              <w:rPr>
                <w:rFonts w:ascii="ＭＳ ゴシック" w:eastAsia="ＭＳ ゴシック" w:hAnsi="ＭＳ ゴシック" w:hint="eastAsia"/>
                <w:szCs w:val="21"/>
              </w:rPr>
              <w:t>826-0041　福岡県田川市大字弓削田223番地2</w:t>
            </w:r>
          </w:p>
        </w:tc>
      </w:tr>
      <w:tr w:rsidR="00901F11" w14:paraId="5254AF77" w14:textId="77777777" w:rsidTr="00F17C17">
        <w:tc>
          <w:tcPr>
            <w:tcW w:w="1951" w:type="dxa"/>
            <w:tcBorders>
              <w:bottom w:val="single" w:sz="4" w:space="0" w:color="auto"/>
            </w:tcBorders>
          </w:tcPr>
          <w:p w14:paraId="1D566D0F"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Borders>
              <w:bottom w:val="single" w:sz="4" w:space="0" w:color="auto"/>
            </w:tcBorders>
          </w:tcPr>
          <w:p w14:paraId="17A28F00" w14:textId="46BF08DF" w:rsidR="00901F11" w:rsidRDefault="00901F11" w:rsidP="00F50BCF">
            <w:pPr>
              <w:jc w:val="left"/>
              <w:rPr>
                <w:rFonts w:ascii="ＭＳ ゴシック" w:eastAsia="ＭＳ ゴシック" w:hAnsi="ＭＳ ゴシック"/>
                <w:szCs w:val="21"/>
              </w:rPr>
            </w:pPr>
            <w:hyperlink r:id="rId8" w:history="1">
              <w:r w:rsidRPr="00EE1CB0">
                <w:rPr>
                  <w:rStyle w:val="ad"/>
                  <w:rFonts w:ascii="ＭＳ ゴシック" w:eastAsia="ＭＳ ゴシック" w:hAnsi="ＭＳ ゴシック" w:hint="eastAsia"/>
                  <w:color w:val="auto"/>
                  <w:szCs w:val="21"/>
                  <w:u w:val="none"/>
                </w:rPr>
                <w:t>TEL:</w:t>
              </w:r>
            </w:hyperlink>
            <w:r w:rsidR="009772B1" w:rsidRPr="009772B1">
              <w:rPr>
                <w:rFonts w:ascii="ＭＳ ゴシック" w:eastAsia="ＭＳ ゴシック" w:hAnsi="ＭＳ ゴシック" w:hint="eastAsia"/>
                <w:szCs w:val="21"/>
              </w:rPr>
              <w:t xml:space="preserve"> </w:t>
            </w:r>
            <w:r w:rsidRP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094</w:t>
            </w:r>
            <w:r w:rsidR="00F17C17">
              <w:rPr>
                <w:rFonts w:ascii="ＭＳ ゴシック" w:eastAsia="ＭＳ ゴシック" w:hAnsi="ＭＳ ゴシック" w:hint="eastAsia"/>
                <w:szCs w:val="21"/>
              </w:rPr>
              <w:t>7-23-2090</w:t>
            </w:r>
            <w:r>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w:t>
            </w:r>
            <w:r w:rsidR="00F17C17">
              <w:rPr>
                <w:rFonts w:ascii="ＭＳ ゴシック" w:eastAsia="ＭＳ ゴシック" w:hAnsi="ＭＳ ゴシック" w:hint="eastAsia"/>
                <w:szCs w:val="21"/>
              </w:rPr>
              <w:t>7-23-2091</w:t>
            </w:r>
            <w:r w:rsidR="009772B1">
              <w:rPr>
                <w:rFonts w:ascii="ＭＳ ゴシック" w:eastAsia="ＭＳ ゴシック" w:hAnsi="ＭＳ ゴシック" w:hint="eastAsia"/>
                <w:szCs w:val="21"/>
              </w:rPr>
              <w:t xml:space="preserve">　　　　　　　　</w:t>
            </w:r>
          </w:p>
        </w:tc>
      </w:tr>
      <w:bookmarkEnd w:id="0"/>
      <w:tr w:rsidR="00901F11" w14:paraId="0E376451" w14:textId="77777777" w:rsidTr="00F17C17">
        <w:tc>
          <w:tcPr>
            <w:tcW w:w="1951" w:type="dxa"/>
            <w:tcBorders>
              <w:bottom w:val="single" w:sz="4" w:space="0" w:color="auto"/>
            </w:tcBorders>
          </w:tcPr>
          <w:p w14:paraId="15DC587A"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管理者名</w:t>
            </w:r>
          </w:p>
        </w:tc>
        <w:tc>
          <w:tcPr>
            <w:tcW w:w="6751" w:type="dxa"/>
            <w:tcBorders>
              <w:bottom w:val="single" w:sz="4" w:space="0" w:color="auto"/>
            </w:tcBorders>
          </w:tcPr>
          <w:p w14:paraId="413AF78B" w14:textId="25FF5267" w:rsidR="006956AB" w:rsidRDefault="00F17C17"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岡﨑　都</w:t>
            </w:r>
          </w:p>
        </w:tc>
      </w:tr>
      <w:tr w:rsidR="00F17C17" w14:paraId="777102DF" w14:textId="77777777" w:rsidTr="00F17C17">
        <w:tc>
          <w:tcPr>
            <w:tcW w:w="1951" w:type="dxa"/>
            <w:tcBorders>
              <w:top w:val="single" w:sz="4" w:space="0" w:color="auto"/>
              <w:left w:val="nil"/>
              <w:bottom w:val="single" w:sz="4" w:space="0" w:color="auto"/>
              <w:right w:val="nil"/>
            </w:tcBorders>
          </w:tcPr>
          <w:p w14:paraId="6A9F75AD" w14:textId="77777777" w:rsidR="00F17C17" w:rsidRDefault="00F17C17" w:rsidP="00901F11">
            <w:pPr>
              <w:jc w:val="center"/>
              <w:rPr>
                <w:rFonts w:ascii="ＭＳ ゴシック" w:eastAsia="ＭＳ ゴシック" w:hAnsi="ＭＳ ゴシック"/>
                <w:szCs w:val="21"/>
              </w:rPr>
            </w:pPr>
          </w:p>
        </w:tc>
        <w:tc>
          <w:tcPr>
            <w:tcW w:w="6751" w:type="dxa"/>
            <w:tcBorders>
              <w:top w:val="single" w:sz="4" w:space="0" w:color="auto"/>
              <w:left w:val="nil"/>
              <w:bottom w:val="single" w:sz="4" w:space="0" w:color="auto"/>
              <w:right w:val="nil"/>
            </w:tcBorders>
          </w:tcPr>
          <w:p w14:paraId="0272569A" w14:textId="77777777" w:rsidR="00F17C17" w:rsidRDefault="00F17C17" w:rsidP="00901F11">
            <w:pPr>
              <w:jc w:val="left"/>
              <w:rPr>
                <w:rFonts w:ascii="ＭＳ ゴシック" w:eastAsia="ＭＳ ゴシック" w:hAnsi="ＭＳ ゴシック"/>
                <w:szCs w:val="21"/>
              </w:rPr>
            </w:pPr>
          </w:p>
        </w:tc>
      </w:tr>
      <w:tr w:rsidR="00F17C17" w14:paraId="45BDC378" w14:textId="77777777" w:rsidTr="00F17C17">
        <w:tc>
          <w:tcPr>
            <w:tcW w:w="1951" w:type="dxa"/>
            <w:tcBorders>
              <w:top w:val="single" w:sz="4" w:space="0" w:color="auto"/>
            </w:tcBorders>
          </w:tcPr>
          <w:p w14:paraId="1729888B" w14:textId="0248F57A"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サービス種類</w:t>
            </w:r>
          </w:p>
        </w:tc>
        <w:tc>
          <w:tcPr>
            <w:tcW w:w="6751" w:type="dxa"/>
            <w:tcBorders>
              <w:top w:val="single" w:sz="4" w:space="0" w:color="auto"/>
            </w:tcBorders>
          </w:tcPr>
          <w:p w14:paraId="2F680CBF" w14:textId="02C0C550"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訪問看護・介護予防訪問看護</w:t>
            </w:r>
          </w:p>
        </w:tc>
      </w:tr>
      <w:tr w:rsidR="00F17C17" w14:paraId="5DF2D60C" w14:textId="77777777" w:rsidTr="00F17C17">
        <w:tc>
          <w:tcPr>
            <w:tcW w:w="1951" w:type="dxa"/>
          </w:tcPr>
          <w:p w14:paraId="6B923D30" w14:textId="125E6450"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介護保険指定番号</w:t>
            </w:r>
          </w:p>
        </w:tc>
        <w:tc>
          <w:tcPr>
            <w:tcW w:w="6751" w:type="dxa"/>
          </w:tcPr>
          <w:p w14:paraId="644248E1" w14:textId="5CD3921E" w:rsidR="00F17C17" w:rsidRPr="00ED7DFD" w:rsidRDefault="001214B2"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4065690416</w:t>
            </w:r>
          </w:p>
        </w:tc>
      </w:tr>
      <w:tr w:rsidR="00F17C17" w14:paraId="329595EA" w14:textId="77777777" w:rsidTr="00F17C17">
        <w:tc>
          <w:tcPr>
            <w:tcW w:w="1951" w:type="dxa"/>
            <w:vAlign w:val="center"/>
          </w:tcPr>
          <w:p w14:paraId="466B90E8" w14:textId="67E4FF70"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サービス提供地域</w:t>
            </w:r>
          </w:p>
        </w:tc>
        <w:tc>
          <w:tcPr>
            <w:tcW w:w="6751" w:type="dxa"/>
          </w:tcPr>
          <w:p w14:paraId="27A2FB76" w14:textId="2C7815BD" w:rsidR="00F17C17" w:rsidRDefault="00F17C17" w:rsidP="00791513">
            <w:pPr>
              <w:jc w:val="left"/>
              <w:rPr>
                <w:rFonts w:ascii="ＭＳ ゴシック" w:eastAsia="ＭＳ ゴシック" w:hAnsi="ＭＳ ゴシック"/>
                <w:szCs w:val="21"/>
              </w:rPr>
            </w:pPr>
            <w:r>
              <w:rPr>
                <w:rFonts w:ascii="ＭＳ ゴシック" w:eastAsia="ＭＳ ゴシック" w:hAnsi="ＭＳ ゴシック" w:hint="eastAsia"/>
                <w:szCs w:val="21"/>
              </w:rPr>
              <w:t>北九州市、福岡市、直方市、飯塚市、田川市、行橋市、中間市、</w:t>
            </w:r>
            <w:r w:rsidR="003F4D5C">
              <w:rPr>
                <w:rFonts w:ascii="ＭＳ ゴシック" w:eastAsia="ＭＳ ゴシック" w:hAnsi="ＭＳ ゴシック" w:hint="eastAsia"/>
                <w:szCs w:val="21"/>
              </w:rPr>
              <w:t xml:space="preserve">那珂川市、筑紫野市、小郡市、春日市、大野城市、宗像市、太宰府市、古賀市、福津市、宮若市、嘉麻市、糟屋郡、遠賀郡、鞍手郡、桂川町、筑前町、田川郡、京都郡、築上町、豊前市、吉富町、上毛町、新宮町　　　　　　　　　　　　　　　　　　　　　　　　　　　</w:t>
            </w:r>
            <w:r>
              <w:rPr>
                <w:rFonts w:ascii="ＭＳ ゴシック" w:eastAsia="ＭＳ ゴシック" w:hAnsi="ＭＳ ゴシック" w:hint="eastAsia"/>
                <w:szCs w:val="21"/>
              </w:rPr>
              <w:t>※北九州市、福岡市、新宮町、宗像市については離島を除く</w:t>
            </w:r>
          </w:p>
        </w:tc>
      </w:tr>
      <w:tr w:rsidR="00F17C17" w14:paraId="2FEF796A" w14:textId="77777777" w:rsidTr="00F17C17">
        <w:tc>
          <w:tcPr>
            <w:tcW w:w="1951" w:type="dxa"/>
          </w:tcPr>
          <w:p w14:paraId="344D3521" w14:textId="417C50E1" w:rsidR="00F17C17" w:rsidRDefault="00F17C17"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営業日</w:t>
            </w:r>
          </w:p>
        </w:tc>
        <w:tc>
          <w:tcPr>
            <w:tcW w:w="6751" w:type="dxa"/>
          </w:tcPr>
          <w:p w14:paraId="10FC08EF" w14:textId="59379417" w:rsidR="00F17C17" w:rsidRDefault="00F17C17"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月曜日～土曜日</w:t>
            </w:r>
          </w:p>
        </w:tc>
      </w:tr>
      <w:tr w:rsidR="00F17C17" w14:paraId="206EA562" w14:textId="77777777" w:rsidTr="00F17C17">
        <w:tc>
          <w:tcPr>
            <w:tcW w:w="1951" w:type="dxa"/>
          </w:tcPr>
          <w:p w14:paraId="6E782E6F" w14:textId="5CB639C2"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営業時間</w:t>
            </w:r>
          </w:p>
        </w:tc>
        <w:tc>
          <w:tcPr>
            <w:tcW w:w="6751" w:type="dxa"/>
          </w:tcPr>
          <w:p w14:paraId="139A45A6" w14:textId="0C2A561C"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午前8</w:t>
            </w:r>
            <w:r>
              <w:rPr>
                <w:rFonts w:ascii="ＭＳ ゴシック" w:eastAsia="ＭＳ ゴシック" w:hAnsi="ＭＳ ゴシック"/>
                <w:szCs w:val="21"/>
              </w:rPr>
              <w:t>:30</w:t>
            </w:r>
            <w:r>
              <w:rPr>
                <w:rFonts w:ascii="ＭＳ ゴシック" w:eastAsia="ＭＳ ゴシック" w:hAnsi="ＭＳ ゴシック" w:hint="eastAsia"/>
                <w:szCs w:val="21"/>
              </w:rPr>
              <w:t>～午後5</w:t>
            </w:r>
            <w:r>
              <w:rPr>
                <w:rFonts w:ascii="ＭＳ ゴシック" w:eastAsia="ＭＳ ゴシック" w:hAnsi="ＭＳ ゴシック"/>
                <w:szCs w:val="21"/>
              </w:rPr>
              <w:t>:30</w:t>
            </w:r>
          </w:p>
        </w:tc>
      </w:tr>
      <w:tr w:rsidR="00F17C17" w14:paraId="6ABE14C4" w14:textId="77777777" w:rsidTr="00F17C17">
        <w:tc>
          <w:tcPr>
            <w:tcW w:w="1951" w:type="dxa"/>
          </w:tcPr>
          <w:p w14:paraId="615CEEB0" w14:textId="6CD6F3E5"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休業日</w:t>
            </w:r>
          </w:p>
        </w:tc>
        <w:tc>
          <w:tcPr>
            <w:tcW w:w="6751" w:type="dxa"/>
          </w:tcPr>
          <w:p w14:paraId="453DB10D" w14:textId="717EAEE4"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日曜日、お盆（8</w:t>
            </w:r>
            <w:r>
              <w:rPr>
                <w:rFonts w:ascii="ＭＳ ゴシック" w:eastAsia="ＭＳ ゴシック" w:hAnsi="ＭＳ ゴシック"/>
                <w:szCs w:val="21"/>
              </w:rPr>
              <w:t>/13</w:t>
            </w:r>
            <w:r>
              <w:rPr>
                <w:rFonts w:ascii="ＭＳ ゴシック" w:eastAsia="ＭＳ ゴシック" w:hAnsi="ＭＳ ゴシック" w:hint="eastAsia"/>
                <w:szCs w:val="21"/>
              </w:rPr>
              <w:t>～8</w:t>
            </w:r>
            <w:r>
              <w:rPr>
                <w:rFonts w:ascii="ＭＳ ゴシック" w:eastAsia="ＭＳ ゴシック" w:hAnsi="ＭＳ ゴシック"/>
                <w:szCs w:val="21"/>
              </w:rPr>
              <w:t>/15</w:t>
            </w:r>
            <w:r>
              <w:rPr>
                <w:rFonts w:ascii="ＭＳ ゴシック" w:eastAsia="ＭＳ ゴシック" w:hAnsi="ＭＳ ゴシック" w:hint="eastAsia"/>
                <w:szCs w:val="21"/>
              </w:rPr>
              <w:t>）、年末年始（1</w:t>
            </w:r>
            <w:r>
              <w:rPr>
                <w:rFonts w:ascii="ＭＳ ゴシック" w:eastAsia="ＭＳ ゴシック" w:hAnsi="ＭＳ ゴシック"/>
                <w:szCs w:val="21"/>
              </w:rPr>
              <w:t>2/30</w:t>
            </w:r>
            <w:r>
              <w:rPr>
                <w:rFonts w:ascii="ＭＳ ゴシック" w:eastAsia="ＭＳ ゴシック" w:hAnsi="ＭＳ ゴシック" w:hint="eastAsia"/>
                <w:szCs w:val="21"/>
              </w:rPr>
              <w:t>～1</w:t>
            </w:r>
            <w:r>
              <w:rPr>
                <w:rFonts w:ascii="ＭＳ ゴシック" w:eastAsia="ＭＳ ゴシック" w:hAnsi="ＭＳ ゴシック"/>
                <w:szCs w:val="21"/>
              </w:rPr>
              <w:t>/3</w:t>
            </w:r>
            <w:r>
              <w:rPr>
                <w:rFonts w:ascii="ＭＳ ゴシック" w:eastAsia="ＭＳ ゴシック" w:hAnsi="ＭＳ ゴシック" w:hint="eastAsia"/>
                <w:szCs w:val="21"/>
              </w:rPr>
              <w:t>）</w:t>
            </w:r>
          </w:p>
        </w:tc>
      </w:tr>
    </w:tbl>
    <w:p w14:paraId="4A44FE83" w14:textId="477B330B" w:rsidR="00901F11" w:rsidRDefault="00E706BE"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＊サービス提供地域以外の方はご相談ください</w:t>
      </w:r>
    </w:p>
    <w:p w14:paraId="53E4B7D6" w14:textId="77777777" w:rsidR="001056EF" w:rsidRDefault="001056EF" w:rsidP="00901F11">
      <w:pPr>
        <w:jc w:val="left"/>
        <w:rPr>
          <w:rFonts w:ascii="ＭＳ ゴシック" w:eastAsia="ＭＳ ゴシック" w:hAnsi="ＭＳ ゴシック"/>
          <w:szCs w:val="21"/>
        </w:rPr>
      </w:pPr>
    </w:p>
    <w:p w14:paraId="086D7B31"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2314"/>
        <w:gridCol w:w="2896"/>
        <w:gridCol w:w="1112"/>
        <w:gridCol w:w="1112"/>
        <w:gridCol w:w="1060"/>
      </w:tblGrid>
      <w:tr w:rsidR="00F17C17" w14:paraId="208E8746" w14:textId="77777777" w:rsidTr="00682164">
        <w:tc>
          <w:tcPr>
            <w:tcW w:w="2376" w:type="dxa"/>
            <w:vAlign w:val="center"/>
          </w:tcPr>
          <w:p w14:paraId="6B1BB03C" w14:textId="77777777" w:rsidR="00F17C17" w:rsidRDefault="00F17C17" w:rsidP="00F17C17">
            <w:pPr>
              <w:jc w:val="center"/>
              <w:rPr>
                <w:rFonts w:ascii="ＭＳ ゴシック" w:eastAsia="ＭＳ ゴシック" w:hAnsi="ＭＳ ゴシック"/>
                <w:szCs w:val="21"/>
              </w:rPr>
            </w:pPr>
          </w:p>
        </w:tc>
        <w:tc>
          <w:tcPr>
            <w:tcW w:w="2977" w:type="dxa"/>
            <w:vAlign w:val="center"/>
          </w:tcPr>
          <w:p w14:paraId="2044D8CC" w14:textId="77777777" w:rsidR="00F17C17" w:rsidRDefault="00F17C17" w:rsidP="00F17C17">
            <w:pPr>
              <w:jc w:val="left"/>
              <w:rPr>
                <w:rFonts w:ascii="ＭＳ ゴシック" w:eastAsia="ＭＳ ゴシック" w:hAnsi="ＭＳ ゴシック"/>
                <w:szCs w:val="21"/>
              </w:rPr>
            </w:pPr>
          </w:p>
        </w:tc>
        <w:tc>
          <w:tcPr>
            <w:tcW w:w="1134" w:type="dxa"/>
            <w:vAlign w:val="center"/>
          </w:tcPr>
          <w:p w14:paraId="0C3DCC46" w14:textId="394EA44A"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常勤</w:t>
            </w:r>
          </w:p>
        </w:tc>
        <w:tc>
          <w:tcPr>
            <w:tcW w:w="1134" w:type="dxa"/>
            <w:vAlign w:val="center"/>
          </w:tcPr>
          <w:p w14:paraId="39D25BD1" w14:textId="676AC01D"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非常勤</w:t>
            </w:r>
          </w:p>
        </w:tc>
        <w:tc>
          <w:tcPr>
            <w:tcW w:w="1081" w:type="dxa"/>
            <w:vAlign w:val="center"/>
          </w:tcPr>
          <w:p w14:paraId="56193837" w14:textId="43C3D71A"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tc>
      </w:tr>
      <w:tr w:rsidR="00F17C17" w14:paraId="010F841A" w14:textId="77777777" w:rsidTr="00682164">
        <w:tc>
          <w:tcPr>
            <w:tcW w:w="2376" w:type="dxa"/>
            <w:vAlign w:val="center"/>
          </w:tcPr>
          <w:p w14:paraId="16E8547C" w14:textId="21508552"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管理者兼訪問看護師</w:t>
            </w:r>
          </w:p>
        </w:tc>
        <w:tc>
          <w:tcPr>
            <w:tcW w:w="2977" w:type="dxa"/>
            <w:vAlign w:val="center"/>
          </w:tcPr>
          <w:p w14:paraId="69FDDA88" w14:textId="01C88E59" w:rsidR="00F17C17" w:rsidRDefault="00F17C17" w:rsidP="00F17C17">
            <w:pPr>
              <w:jc w:val="left"/>
              <w:rPr>
                <w:rFonts w:ascii="ＭＳ ゴシック" w:eastAsia="ＭＳ ゴシック" w:hAnsi="ＭＳ ゴシック"/>
                <w:szCs w:val="21"/>
              </w:rPr>
            </w:pPr>
            <w:r>
              <w:rPr>
                <w:rFonts w:ascii="ＭＳ ゴシック" w:eastAsia="ＭＳ ゴシック" w:hAnsi="ＭＳ ゴシック" w:hint="eastAsia"/>
                <w:szCs w:val="21"/>
              </w:rPr>
              <w:t>岡﨑　都</w:t>
            </w:r>
          </w:p>
        </w:tc>
        <w:tc>
          <w:tcPr>
            <w:tcW w:w="1134" w:type="dxa"/>
            <w:vAlign w:val="center"/>
          </w:tcPr>
          <w:p w14:paraId="4AB58A2B" w14:textId="3AB4B4D5" w:rsidR="00F17C17" w:rsidRDefault="00F17C17"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c>
          <w:tcPr>
            <w:tcW w:w="1134" w:type="dxa"/>
            <w:vAlign w:val="center"/>
          </w:tcPr>
          <w:p w14:paraId="318269A4" w14:textId="77777777" w:rsidR="00F17C17" w:rsidRDefault="00F17C17" w:rsidP="00F17C17">
            <w:pPr>
              <w:jc w:val="right"/>
              <w:rPr>
                <w:rFonts w:ascii="ＭＳ ゴシック" w:eastAsia="ＭＳ ゴシック" w:hAnsi="ＭＳ ゴシック"/>
                <w:szCs w:val="21"/>
              </w:rPr>
            </w:pPr>
          </w:p>
        </w:tc>
        <w:tc>
          <w:tcPr>
            <w:tcW w:w="1081" w:type="dxa"/>
            <w:vAlign w:val="center"/>
          </w:tcPr>
          <w:p w14:paraId="731B8022" w14:textId="68E666D5" w:rsidR="00F17C17" w:rsidRDefault="00F17C17"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F17C17" w14:paraId="2459D8C9" w14:textId="77777777" w:rsidTr="00682164">
        <w:tc>
          <w:tcPr>
            <w:tcW w:w="2376" w:type="dxa"/>
            <w:vAlign w:val="center"/>
          </w:tcPr>
          <w:p w14:paraId="4B4B94B7" w14:textId="35A75982"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訪問看護師</w:t>
            </w:r>
          </w:p>
        </w:tc>
        <w:tc>
          <w:tcPr>
            <w:tcW w:w="2977" w:type="dxa"/>
            <w:vAlign w:val="center"/>
          </w:tcPr>
          <w:p w14:paraId="2D94FDF5" w14:textId="48A7AC2C" w:rsidR="00F17C17" w:rsidRDefault="00F17C17" w:rsidP="00F17C17">
            <w:pPr>
              <w:jc w:val="left"/>
              <w:rPr>
                <w:rFonts w:ascii="ＭＳ ゴシック" w:eastAsia="ＭＳ ゴシック" w:hAnsi="ＭＳ ゴシック"/>
                <w:szCs w:val="21"/>
              </w:rPr>
            </w:pPr>
          </w:p>
        </w:tc>
        <w:tc>
          <w:tcPr>
            <w:tcW w:w="1134" w:type="dxa"/>
            <w:vAlign w:val="center"/>
          </w:tcPr>
          <w:p w14:paraId="47DF7E43" w14:textId="5607A589" w:rsidR="00F17C17" w:rsidRDefault="00F17C17" w:rsidP="00F17C17">
            <w:pPr>
              <w:jc w:val="right"/>
              <w:rPr>
                <w:rFonts w:ascii="ＭＳ ゴシック" w:eastAsia="ＭＳ ゴシック" w:hAnsi="ＭＳ ゴシック"/>
                <w:szCs w:val="21"/>
              </w:rPr>
            </w:pPr>
          </w:p>
        </w:tc>
        <w:tc>
          <w:tcPr>
            <w:tcW w:w="1134" w:type="dxa"/>
            <w:vAlign w:val="center"/>
          </w:tcPr>
          <w:p w14:paraId="63FBBD82" w14:textId="024D4A93" w:rsidR="00F17C17" w:rsidRDefault="00C80392"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12</w:t>
            </w:r>
            <w:r w:rsidR="00F17C17">
              <w:rPr>
                <w:rFonts w:ascii="ＭＳ ゴシック" w:eastAsia="ＭＳ ゴシック" w:hAnsi="ＭＳ ゴシック" w:hint="eastAsia"/>
                <w:szCs w:val="21"/>
              </w:rPr>
              <w:t>名</w:t>
            </w:r>
          </w:p>
        </w:tc>
        <w:tc>
          <w:tcPr>
            <w:tcW w:w="1081" w:type="dxa"/>
            <w:vAlign w:val="center"/>
          </w:tcPr>
          <w:p w14:paraId="4BA21704" w14:textId="195EB258" w:rsidR="00F17C17" w:rsidRDefault="00C80392"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12</w:t>
            </w:r>
            <w:r w:rsidR="00F17C17">
              <w:rPr>
                <w:rFonts w:ascii="ＭＳ ゴシック" w:eastAsia="ＭＳ ゴシック" w:hAnsi="ＭＳ ゴシック" w:hint="eastAsia"/>
                <w:szCs w:val="21"/>
              </w:rPr>
              <w:t>名</w:t>
            </w:r>
          </w:p>
        </w:tc>
      </w:tr>
    </w:tbl>
    <w:p w14:paraId="0DE6C576" w14:textId="08746C67" w:rsidR="00B65862" w:rsidRDefault="00B65862" w:rsidP="001056EF">
      <w:pPr>
        <w:jc w:val="left"/>
        <w:rPr>
          <w:rFonts w:ascii="ＭＳ ゴシック" w:eastAsia="ＭＳ ゴシック" w:hAnsi="ＭＳ ゴシック"/>
          <w:szCs w:val="21"/>
        </w:rPr>
      </w:pPr>
    </w:p>
    <w:p w14:paraId="756F5394" w14:textId="77777777" w:rsidR="00791513" w:rsidRDefault="00791513" w:rsidP="001056EF">
      <w:pPr>
        <w:jc w:val="left"/>
        <w:rPr>
          <w:rFonts w:ascii="ＭＳ ゴシック" w:eastAsia="ＭＳ ゴシック" w:hAnsi="ＭＳ ゴシック"/>
          <w:szCs w:val="21"/>
        </w:rPr>
      </w:pPr>
    </w:p>
    <w:p w14:paraId="6931FD9B"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事業の目的・運営方針</w:t>
      </w:r>
    </w:p>
    <w:p w14:paraId="3DDB16EC" w14:textId="77777777" w:rsidR="001056EF" w:rsidRPr="001056EF" w:rsidRDefault="001056EF" w:rsidP="001056EF">
      <w:pPr>
        <w:pStyle w:val="ab"/>
        <w:numPr>
          <w:ilvl w:val="0"/>
          <w:numId w:val="2"/>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目的</w:t>
      </w:r>
    </w:p>
    <w:p w14:paraId="190B3FFE" w14:textId="77777777" w:rsidR="001056EF" w:rsidRDefault="001056EF" w:rsidP="003B2CC7">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利用者に対し、居宅において利用者が</w:t>
      </w:r>
      <w:r w:rsidR="003B2CC7">
        <w:rPr>
          <w:rFonts w:ascii="ＭＳ ゴシック" w:eastAsia="ＭＳ ゴシック" w:hAnsi="ＭＳ ゴシック" w:hint="eastAsia"/>
          <w:szCs w:val="21"/>
        </w:rPr>
        <w:t>より自立した</w:t>
      </w:r>
      <w:r>
        <w:rPr>
          <w:rFonts w:ascii="ＭＳ ゴシック" w:eastAsia="ＭＳ ゴシック" w:hAnsi="ＭＳ ゴシック" w:hint="eastAsia"/>
          <w:szCs w:val="21"/>
        </w:rPr>
        <w:t>日常生活を営むことが出来るように</w:t>
      </w:r>
      <w:r w:rsidR="003B2CC7">
        <w:rPr>
          <w:rFonts w:ascii="ＭＳ ゴシック" w:eastAsia="ＭＳ ゴシック" w:hAnsi="ＭＳ ゴシック" w:hint="eastAsia"/>
          <w:szCs w:val="21"/>
        </w:rPr>
        <w:t>訪問看護・介護予防訪問看護のサービスを提供し、支援することを目的とします。</w:t>
      </w:r>
    </w:p>
    <w:p w14:paraId="5FA2A819" w14:textId="77777777" w:rsidR="003B2CC7" w:rsidRPr="00DB40C6" w:rsidRDefault="00DB40C6" w:rsidP="00DB40C6">
      <w:pPr>
        <w:pStyle w:val="ab"/>
        <w:numPr>
          <w:ilvl w:val="0"/>
          <w:numId w:val="2"/>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運営方針</w:t>
      </w:r>
    </w:p>
    <w:p w14:paraId="7E17A317" w14:textId="77777777" w:rsidR="00DB40C6" w:rsidRDefault="00DB40C6" w:rsidP="00C45E22">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利用者の心身状態に応じた適切な訪問看護のサービスを提供します。サービス実施にあたり、従業者の確保・教育・指導に努め、利用者個々の主体性を尊重し、地域の保健医療・</w:t>
      </w:r>
      <w:r w:rsidR="00821C54">
        <w:rPr>
          <w:rFonts w:ascii="ＭＳ ゴシック" w:eastAsia="ＭＳ ゴシック" w:hAnsi="ＭＳ ゴシック" w:hint="eastAsia"/>
          <w:szCs w:val="21"/>
        </w:rPr>
        <w:t>福祉などの関係機関との連携により</w:t>
      </w:r>
      <w:r>
        <w:rPr>
          <w:rFonts w:ascii="ＭＳ ゴシック" w:eastAsia="ＭＳ ゴシック" w:hAnsi="ＭＳ ゴシック" w:hint="eastAsia"/>
          <w:szCs w:val="21"/>
        </w:rPr>
        <w:t>総合的な訪問看護サービスの提供に努めます。</w:t>
      </w:r>
    </w:p>
    <w:p w14:paraId="6BD8ABA7" w14:textId="77777777" w:rsidR="00DB40C6" w:rsidRDefault="00DB40C6" w:rsidP="00DB40C6">
      <w:pPr>
        <w:jc w:val="left"/>
        <w:rPr>
          <w:rFonts w:ascii="ＭＳ ゴシック" w:eastAsia="ＭＳ ゴシック" w:hAnsi="ＭＳ ゴシック"/>
          <w:szCs w:val="21"/>
        </w:rPr>
      </w:pPr>
    </w:p>
    <w:p w14:paraId="723E2112" w14:textId="77777777" w:rsidR="00DB40C6" w:rsidRPr="00DB40C6" w:rsidRDefault="00DB40C6" w:rsidP="00DB40C6">
      <w:pPr>
        <w:pStyle w:val="ab"/>
        <w:numPr>
          <w:ilvl w:val="0"/>
          <w:numId w:val="1"/>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サービスの内容</w:t>
      </w:r>
    </w:p>
    <w:p w14:paraId="5487B609"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訪問看護計画の作成</w:t>
      </w:r>
    </w:p>
    <w:p w14:paraId="755F52E7"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主治医の指示に基づき、利用者の意向や心身の状況等のアセスメントを行い、目標に応じて具体的なサービス内容を定めた訪問看護計画を作成します。</w:t>
      </w:r>
    </w:p>
    <w:p w14:paraId="64FC6DBD"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訪問看護の提供</w:t>
      </w:r>
    </w:p>
    <w:p w14:paraId="430AD56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訪問看護計画に基づき、訪問看護を提供します。</w:t>
      </w:r>
    </w:p>
    <w:p w14:paraId="11A8F5C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具体的な訪問看護の内容</w:t>
      </w:r>
    </w:p>
    <w:p w14:paraId="19E8CF32"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病状、思いがどのように日常生活に反映されているかを一緒に確認</w:t>
      </w:r>
    </w:p>
    <w:p w14:paraId="13618217"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清拭、洗髪等による清潔の保持、食事及び排泄等の日常生活行動における援助</w:t>
      </w:r>
    </w:p>
    <w:p w14:paraId="1EC8666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褥瘡の予防、処置</w:t>
      </w:r>
    </w:p>
    <w:p w14:paraId="090E34AC"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リハビリテーション</w:t>
      </w:r>
    </w:p>
    <w:p w14:paraId="0107727F"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カテーテル等の管理</w:t>
      </w:r>
    </w:p>
    <w:p w14:paraId="15C0149B" w14:textId="2EE99112"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その他医師の指示による医療処置</w:t>
      </w:r>
    </w:p>
    <w:p w14:paraId="516F2A77" w14:textId="3CF07175"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療養生活や介護方法の指導</w:t>
      </w:r>
    </w:p>
    <w:p w14:paraId="6F3D612E" w14:textId="282CB184"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療養上の世話</w:t>
      </w:r>
    </w:p>
    <w:p w14:paraId="55A2D2EB" w14:textId="4C2D6D2E"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認知症患者の看護</w:t>
      </w:r>
    </w:p>
    <w:p w14:paraId="04E34712" w14:textId="77777777" w:rsidR="00DB40C6" w:rsidRDefault="00DB40C6" w:rsidP="00BA517A">
      <w:pPr>
        <w:jc w:val="left"/>
        <w:rPr>
          <w:rFonts w:ascii="ＭＳ ゴシック" w:eastAsia="ＭＳ ゴシック" w:hAnsi="ＭＳ ゴシック"/>
          <w:szCs w:val="21"/>
        </w:rPr>
      </w:pPr>
    </w:p>
    <w:p w14:paraId="1E2A2477" w14:textId="77777777" w:rsidR="00BA517A" w:rsidRPr="00BA517A" w:rsidRDefault="00BA517A" w:rsidP="00BA517A">
      <w:pPr>
        <w:pStyle w:val="ab"/>
        <w:numPr>
          <w:ilvl w:val="0"/>
          <w:numId w:val="1"/>
        </w:numPr>
        <w:ind w:leftChars="0"/>
        <w:jc w:val="left"/>
        <w:rPr>
          <w:rFonts w:ascii="ＭＳ ゴシック" w:eastAsia="ＭＳ ゴシック" w:hAnsi="ＭＳ ゴシック"/>
          <w:szCs w:val="21"/>
        </w:rPr>
      </w:pPr>
      <w:r w:rsidRPr="00BA517A">
        <w:rPr>
          <w:rFonts w:ascii="ＭＳ ゴシック" w:eastAsia="ＭＳ ゴシック" w:hAnsi="ＭＳ ゴシック" w:hint="eastAsia"/>
          <w:szCs w:val="21"/>
        </w:rPr>
        <w:t>介護保険と医療保険の違い</w:t>
      </w:r>
    </w:p>
    <w:p w14:paraId="51C5BDC9" w14:textId="77777777" w:rsidR="00BA517A" w:rsidRDefault="00821C54" w:rsidP="00BA517A">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要介護認定を受けた方は、介護保険によりサービスを提供致します。</w:t>
      </w:r>
    </w:p>
    <w:p w14:paraId="2A0EB454" w14:textId="25A627D8" w:rsidR="00BA517A" w:rsidRDefault="00BA517A" w:rsidP="00BA517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以下の方は医療保険でサービスを提供致します。</w:t>
      </w:r>
    </w:p>
    <w:p w14:paraId="725351D9" w14:textId="77777777" w:rsidR="008626C5" w:rsidRDefault="008626C5" w:rsidP="00BA517A">
      <w:pPr>
        <w:jc w:val="left"/>
        <w:rPr>
          <w:rFonts w:ascii="ＭＳ ゴシック" w:eastAsia="ＭＳ ゴシック" w:hAnsi="ＭＳ ゴシック"/>
          <w:szCs w:val="21"/>
        </w:rPr>
      </w:pPr>
    </w:p>
    <w:p w14:paraId="1128D6AE"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要介護者のうち、末期がんの方、厚生労働大臣が定める疾患などの方、</w:t>
      </w:r>
    </w:p>
    <w:p w14:paraId="66C094B8" w14:textId="77777777" w:rsidR="00BA517A" w:rsidRDefault="00BA517A" w:rsidP="00BA517A">
      <w:pPr>
        <w:pStyle w:val="ab"/>
        <w:ind w:leftChars="0" w:left="765"/>
        <w:jc w:val="left"/>
        <w:rPr>
          <w:rFonts w:ascii="ＭＳ ゴシック" w:eastAsia="ＭＳ ゴシック" w:hAnsi="ＭＳ ゴシック"/>
          <w:szCs w:val="21"/>
        </w:rPr>
      </w:pPr>
      <w:r>
        <w:rPr>
          <w:rFonts w:ascii="ＭＳ ゴシック" w:eastAsia="ＭＳ ゴシック" w:hAnsi="ＭＳ ゴシック" w:hint="eastAsia"/>
          <w:szCs w:val="21"/>
        </w:rPr>
        <w:t>病状の悪性増悪の方（14日以内）</w:t>
      </w:r>
    </w:p>
    <w:p w14:paraId="051649F0"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要介護に該当しない方</w:t>
      </w:r>
    </w:p>
    <w:p w14:paraId="431F2FAA"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精神科訪問看護</w:t>
      </w:r>
    </w:p>
    <w:p w14:paraId="1E745E6F"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40歳までの医療保険ご加入の方とご家族</w:t>
      </w:r>
    </w:p>
    <w:p w14:paraId="71577B59"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病的な妊産婦と乳幼児</w:t>
      </w:r>
    </w:p>
    <w:p w14:paraId="4423F9EC"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利用者が以下のサービスを受けている場合</w:t>
      </w:r>
    </w:p>
    <w:p w14:paraId="33379E7D"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ア：短期入所サービス（介護予防サービスを含む）</w:t>
      </w:r>
    </w:p>
    <w:p w14:paraId="77C7ED62" w14:textId="77777777" w:rsidR="00BA517A" w:rsidRDefault="00821C54"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イ：特定施設入居者生活介護</w:t>
      </w:r>
      <w:r w:rsidR="00BA517A">
        <w:rPr>
          <w:rFonts w:ascii="ＭＳ ゴシック" w:eastAsia="ＭＳ ゴシック" w:hAnsi="ＭＳ ゴシック" w:hint="eastAsia"/>
          <w:szCs w:val="21"/>
        </w:rPr>
        <w:t>（介護予防サービスを含む）</w:t>
      </w:r>
    </w:p>
    <w:p w14:paraId="4BEACFD9"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ウ：介護・看護一体型の事業所からの定期巡回・臨時対応サービス</w:t>
      </w:r>
    </w:p>
    <w:p w14:paraId="0A348C6E"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エ：認知症対応型共同生活介護（介護予防サービス）含む</w:t>
      </w:r>
    </w:p>
    <w:p w14:paraId="1CFC0E36"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オ：地域密着型特定施設入居者生活介護</w:t>
      </w:r>
    </w:p>
    <w:p w14:paraId="0CB9F49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カ：地域密着型介護老人福祉施設入居者生活介護</w:t>
      </w:r>
    </w:p>
    <w:p w14:paraId="54E885C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キ：複合型サービス</w:t>
      </w:r>
    </w:p>
    <w:p w14:paraId="77608C49" w14:textId="77777777" w:rsidR="00AD304B" w:rsidRDefault="00AD304B" w:rsidP="00BA517A">
      <w:pPr>
        <w:ind w:left="765"/>
        <w:jc w:val="left"/>
        <w:rPr>
          <w:rFonts w:ascii="ＭＳ ゴシック" w:eastAsia="ＭＳ ゴシック" w:hAnsi="ＭＳ ゴシック"/>
          <w:szCs w:val="21"/>
        </w:rPr>
      </w:pPr>
    </w:p>
    <w:p w14:paraId="4DF2D5CA" w14:textId="77777777" w:rsidR="00AD304B" w:rsidRPr="00AD304B" w:rsidRDefault="00AD304B" w:rsidP="00AD304B">
      <w:pPr>
        <w:pStyle w:val="ab"/>
        <w:numPr>
          <w:ilvl w:val="0"/>
          <w:numId w:val="1"/>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サービス利用料金</w:t>
      </w:r>
    </w:p>
    <w:p w14:paraId="7800773A"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●介護保険</w:t>
      </w:r>
    </w:p>
    <w:p w14:paraId="44EAEBE6" w14:textId="340C260F" w:rsidR="00AD304B" w:rsidRDefault="00821C54"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w:t>
      </w:r>
      <w:r w:rsidR="00B73680">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00AD304B">
        <w:rPr>
          <w:rFonts w:ascii="ＭＳ ゴシック" w:eastAsia="ＭＳ ゴシック" w:hAnsi="ＭＳ ゴシック" w:hint="eastAsia"/>
          <w:szCs w:val="21"/>
        </w:rPr>
        <w:t>割を利用者様に負担していただきます。</w:t>
      </w:r>
    </w:p>
    <w:p w14:paraId="0368ABE7"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介護保険での給付の範囲を越えたサービスの利用は全額利用者様の</w:t>
      </w:r>
      <w:r w:rsidR="00D02CB2">
        <w:rPr>
          <w:rFonts w:ascii="ＭＳ ゴシック" w:eastAsia="ＭＳ ゴシック" w:hAnsi="ＭＳ ゴシック" w:hint="eastAsia"/>
          <w:szCs w:val="21"/>
        </w:rPr>
        <w:t>ご</w:t>
      </w:r>
      <w:r>
        <w:rPr>
          <w:rFonts w:ascii="ＭＳ ゴシック" w:eastAsia="ＭＳ ゴシック" w:hAnsi="ＭＳ ゴシック" w:hint="eastAsia"/>
          <w:szCs w:val="21"/>
        </w:rPr>
        <w:t>負担となります。</w:t>
      </w:r>
    </w:p>
    <w:p w14:paraId="61976C1F" w14:textId="6F27D141" w:rsidR="00AD304B" w:rsidRDefault="00AD304B" w:rsidP="00AD304B">
      <w:pPr>
        <w:pStyle w:val="ab"/>
        <w:numPr>
          <w:ilvl w:val="0"/>
          <w:numId w:val="6"/>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20分未満</w:t>
      </w:r>
      <w:r>
        <w:rPr>
          <w:rFonts w:ascii="ＭＳ ゴシック" w:eastAsia="ＭＳ ゴシック" w:hAnsi="ＭＳ ゴシック" w:hint="eastAsia"/>
          <w:szCs w:val="21"/>
        </w:rPr>
        <w:t xml:space="preserve">　　　　　　　・・・　 31</w:t>
      </w:r>
      <w:r w:rsidR="007D05F8">
        <w:rPr>
          <w:rFonts w:ascii="ＭＳ ゴシック" w:eastAsia="ＭＳ ゴシック" w:hAnsi="ＭＳ ゴシック" w:hint="eastAsia"/>
          <w:szCs w:val="21"/>
        </w:rPr>
        <w:t>4</w:t>
      </w:r>
      <w:r>
        <w:rPr>
          <w:rFonts w:ascii="ＭＳ ゴシック" w:eastAsia="ＭＳ ゴシック" w:hAnsi="ＭＳ ゴシック" w:hint="eastAsia"/>
          <w:szCs w:val="21"/>
        </w:rPr>
        <w:t>単位</w:t>
      </w:r>
    </w:p>
    <w:p w14:paraId="091BCBBD" w14:textId="77777777" w:rsidR="00AD304B" w:rsidRDefault="00AD304B" w:rsidP="00AD304B">
      <w:pPr>
        <w:pStyle w:val="ab"/>
        <w:ind w:leftChars="0" w:left="555"/>
        <w:rPr>
          <w:rFonts w:ascii="ＭＳ ゴシック" w:eastAsia="ＭＳ ゴシック" w:hAnsi="ＭＳ ゴシック"/>
          <w:szCs w:val="21"/>
        </w:rPr>
      </w:pPr>
      <w:r>
        <w:rPr>
          <w:rFonts w:ascii="ＭＳ ゴシック" w:eastAsia="ＭＳ ゴシック" w:hAnsi="ＭＳ ゴシック" w:hint="eastAsia"/>
          <w:szCs w:val="21"/>
        </w:rPr>
        <w:t>（週1回以上20分以上の訪問を行った場合に算定）</w:t>
      </w:r>
    </w:p>
    <w:p w14:paraId="0A63C969" w14:textId="259A92F3"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30分未満　　　　　　　・・・　 </w:t>
      </w:r>
      <w:r w:rsidR="005C75D1">
        <w:rPr>
          <w:rFonts w:ascii="ＭＳ ゴシック" w:eastAsia="ＭＳ ゴシック" w:hAnsi="ＭＳ ゴシック" w:hint="eastAsia"/>
          <w:szCs w:val="21"/>
        </w:rPr>
        <w:t>47</w:t>
      </w:r>
      <w:r w:rsidR="007D05F8">
        <w:rPr>
          <w:rFonts w:ascii="ＭＳ ゴシック" w:eastAsia="ＭＳ ゴシック" w:hAnsi="ＭＳ ゴシック" w:hint="eastAsia"/>
          <w:szCs w:val="21"/>
        </w:rPr>
        <w:t>1</w:t>
      </w:r>
      <w:r>
        <w:rPr>
          <w:rFonts w:ascii="ＭＳ ゴシック" w:eastAsia="ＭＳ ゴシック" w:hAnsi="ＭＳ ゴシック" w:hint="eastAsia"/>
          <w:szCs w:val="21"/>
        </w:rPr>
        <w:t>単位</w:t>
      </w:r>
    </w:p>
    <w:p w14:paraId="31327A04" w14:textId="0D553B8B"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30分以上60分未満　　 ・・・　 </w:t>
      </w:r>
      <w:r w:rsidR="005C75D1">
        <w:rPr>
          <w:rFonts w:ascii="ＭＳ ゴシック" w:eastAsia="ＭＳ ゴシック" w:hAnsi="ＭＳ ゴシック" w:hint="eastAsia"/>
          <w:szCs w:val="21"/>
        </w:rPr>
        <w:t>82</w:t>
      </w:r>
      <w:r w:rsidR="007D05F8">
        <w:rPr>
          <w:rFonts w:ascii="ＭＳ ゴシック" w:eastAsia="ＭＳ ゴシック" w:hAnsi="ＭＳ ゴシック" w:hint="eastAsia"/>
          <w:szCs w:val="21"/>
        </w:rPr>
        <w:t>3</w:t>
      </w:r>
      <w:r>
        <w:rPr>
          <w:rFonts w:ascii="ＭＳ ゴシック" w:eastAsia="ＭＳ ゴシック" w:hAnsi="ＭＳ ゴシック" w:hint="eastAsia"/>
          <w:szCs w:val="21"/>
        </w:rPr>
        <w:t>単位</w:t>
      </w:r>
    </w:p>
    <w:p w14:paraId="787FC01E" w14:textId="347DD347"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60分以上90分未満　　 ・・・　11</w:t>
      </w:r>
      <w:r w:rsidR="00213C62">
        <w:rPr>
          <w:rFonts w:ascii="ＭＳ ゴシック" w:eastAsia="ＭＳ ゴシック" w:hAnsi="ＭＳ ゴシック"/>
          <w:szCs w:val="21"/>
        </w:rPr>
        <w:t>2</w:t>
      </w:r>
      <w:r w:rsidR="007D05F8">
        <w:rPr>
          <w:rFonts w:ascii="ＭＳ ゴシック" w:eastAsia="ＭＳ ゴシック" w:hAnsi="ＭＳ ゴシック" w:hint="eastAsia"/>
          <w:szCs w:val="21"/>
        </w:rPr>
        <w:t>8</w:t>
      </w:r>
      <w:r>
        <w:rPr>
          <w:rFonts w:ascii="ＭＳ ゴシック" w:eastAsia="ＭＳ ゴシック" w:hAnsi="ＭＳ ゴシック" w:hint="eastAsia"/>
          <w:szCs w:val="21"/>
        </w:rPr>
        <w:t>単位</w:t>
      </w:r>
    </w:p>
    <w:p w14:paraId="57FA48D7" w14:textId="77777777" w:rsidR="0076184B" w:rsidRDefault="0076184B" w:rsidP="0076184B">
      <w:pPr>
        <w:ind w:firstLineChars="100" w:firstLine="210"/>
        <w:rPr>
          <w:rFonts w:ascii="ＭＳ ゴシック" w:eastAsia="ＭＳ ゴシック" w:hAnsi="ＭＳ ゴシック"/>
          <w:szCs w:val="21"/>
        </w:rPr>
      </w:pPr>
      <w:r w:rsidRPr="0076184B">
        <w:rPr>
          <w:rFonts w:ascii="ＭＳ ゴシック" w:eastAsia="ＭＳ ゴシック" w:hAnsi="ＭＳ ゴシック" w:hint="eastAsia"/>
          <w:szCs w:val="21"/>
          <w:bdr w:val="single" w:sz="4" w:space="0" w:color="auto"/>
        </w:rPr>
        <w:t>算定方法</w:t>
      </w:r>
      <w:r>
        <w:rPr>
          <w:rFonts w:ascii="ＭＳ ゴシック" w:eastAsia="ＭＳ ゴシック" w:hAnsi="ＭＳ ゴシック" w:hint="eastAsia"/>
          <w:szCs w:val="21"/>
        </w:rPr>
        <w:t xml:space="preserve">　</w:t>
      </w:r>
    </w:p>
    <w:p w14:paraId="37C94961" w14:textId="77777777" w:rsidR="0076184B" w:rsidRDefault="0076184B" w:rsidP="0076184B">
      <w:pPr>
        <w:ind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1回訪問単位×訪問回数×10円×負担割合</w:t>
      </w:r>
    </w:p>
    <w:p w14:paraId="4010EFF2" w14:textId="77777777" w:rsidR="0076184B" w:rsidRDefault="0076184B" w:rsidP="0076184B">
      <w:pPr>
        <w:rPr>
          <w:rFonts w:ascii="ＭＳ ゴシック" w:eastAsia="ＭＳ ゴシック" w:hAnsi="ＭＳ ゴシック"/>
          <w:szCs w:val="21"/>
        </w:rPr>
      </w:pPr>
    </w:p>
    <w:p w14:paraId="64D1EB5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＊病気の内容、症状、状況により加算がある場合に上記単位に変動があります。</w:t>
      </w:r>
    </w:p>
    <w:p w14:paraId="643EF71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5E9A494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＊制度の改正に伴い、上記事項が変更される場合があります。</w:t>
      </w:r>
    </w:p>
    <w:p w14:paraId="5FFA28C5"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AFAF0B3"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・緊急時訪問加算について</w:t>
      </w:r>
    </w:p>
    <w:p w14:paraId="27F0C26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5A5F4FF9"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66108EFC" w14:textId="77777777" w:rsidR="007D05F8" w:rsidRPr="002D6EDF" w:rsidRDefault="0076184B" w:rsidP="007D05F8">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7D05F8" w:rsidRPr="002D6EDF">
        <w:rPr>
          <w:rFonts w:ascii="ＭＳ ゴシック" w:eastAsia="ＭＳ ゴシック" w:hAnsi="ＭＳ ゴシック" w:hint="eastAsia"/>
          <w:szCs w:val="21"/>
        </w:rPr>
        <w:t>緊急時（介護予防）訪問看護加算　Ⅰ　　　・・・　 600単位（1月につき）</w:t>
      </w:r>
    </w:p>
    <w:p w14:paraId="244A5016" w14:textId="77777777" w:rsidR="007D05F8" w:rsidRPr="002D6EDF" w:rsidRDefault="007D05F8" w:rsidP="007D05F8">
      <w:pPr>
        <w:rPr>
          <w:rFonts w:ascii="ＭＳ ゴシック" w:eastAsia="ＭＳ ゴシック" w:hAnsi="ＭＳ ゴシック"/>
          <w:szCs w:val="21"/>
        </w:rPr>
      </w:pPr>
      <w:r w:rsidRPr="002D6EDF">
        <w:rPr>
          <w:rFonts w:ascii="ＭＳ ゴシック" w:eastAsia="ＭＳ ゴシック" w:hAnsi="ＭＳ ゴシック" w:hint="eastAsia"/>
          <w:szCs w:val="21"/>
        </w:rPr>
        <w:t xml:space="preserve">　　　　緊急時（介護予防）訪問看護加算　Ⅱ　　　・・・　 574単位（1月につき）</w:t>
      </w:r>
    </w:p>
    <w:p w14:paraId="6E797873" w14:textId="51EF1D1B" w:rsidR="008626C5" w:rsidRDefault="008626C5" w:rsidP="0076184B">
      <w:pPr>
        <w:rPr>
          <w:rFonts w:ascii="ＭＳ ゴシック" w:eastAsia="ＭＳ ゴシック" w:hAnsi="ＭＳ ゴシック"/>
          <w:szCs w:val="21"/>
        </w:rPr>
      </w:pPr>
    </w:p>
    <w:p w14:paraId="0C6DAEDC" w14:textId="77777777" w:rsidR="007D05F8" w:rsidRPr="007D05F8" w:rsidRDefault="007D05F8" w:rsidP="0076184B">
      <w:pPr>
        <w:rPr>
          <w:rFonts w:ascii="ＭＳ ゴシック" w:eastAsia="ＭＳ ゴシック" w:hAnsi="ＭＳ ゴシック"/>
          <w:szCs w:val="21"/>
        </w:rPr>
      </w:pPr>
    </w:p>
    <w:p w14:paraId="5BCCF8AF"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・訪問に伴う交通費について</w:t>
      </w:r>
    </w:p>
    <w:p w14:paraId="616D348E"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通常の事業実施地域への訪問については交通費は含まれています。</w:t>
      </w:r>
    </w:p>
    <w:p w14:paraId="3586036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713D5BC2" w14:textId="222CDA45" w:rsidR="00CA0909" w:rsidRDefault="00CA0909" w:rsidP="0076184B">
      <w:pPr>
        <w:rPr>
          <w:rFonts w:ascii="ＭＳ ゴシック" w:eastAsia="ＭＳ ゴシック" w:hAnsi="ＭＳ ゴシック"/>
          <w:szCs w:val="21"/>
        </w:rPr>
      </w:pPr>
    </w:p>
    <w:p w14:paraId="2DBE6049" w14:textId="77777777" w:rsidR="00FF3E5D" w:rsidRDefault="00FF3E5D" w:rsidP="0076184B">
      <w:pPr>
        <w:rPr>
          <w:rFonts w:ascii="ＭＳ ゴシック" w:eastAsia="ＭＳ ゴシック" w:hAnsi="ＭＳ ゴシック"/>
          <w:szCs w:val="21"/>
        </w:rPr>
      </w:pPr>
    </w:p>
    <w:p w14:paraId="59F61D68"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・キャンセルの場合</w:t>
      </w:r>
    </w:p>
    <w:p w14:paraId="51D3096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281CA07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6D44CC38" w14:textId="77777777" w:rsidR="0072089C" w:rsidRDefault="0072089C" w:rsidP="0076184B">
      <w:pPr>
        <w:rPr>
          <w:rFonts w:ascii="ＭＳ ゴシック" w:eastAsia="ＭＳ ゴシック" w:hAnsi="ＭＳ ゴシック"/>
          <w:szCs w:val="21"/>
        </w:rPr>
      </w:pPr>
    </w:p>
    <w:p w14:paraId="035B7C21" w14:textId="77777777" w:rsidR="0072089C" w:rsidRDefault="0072089C"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2431A260" w14:textId="77777777" w:rsidR="00CC73DF" w:rsidRPr="0072089C" w:rsidRDefault="00CC73DF" w:rsidP="0076184B">
      <w:pPr>
        <w:rPr>
          <w:rFonts w:ascii="ＭＳ ゴシック" w:eastAsia="ＭＳ ゴシック" w:hAnsi="ＭＳ ゴシック"/>
          <w:szCs w:val="21"/>
        </w:rPr>
      </w:pPr>
    </w:p>
    <w:p w14:paraId="1F2EF23A" w14:textId="77777777" w:rsidR="00D02CB2" w:rsidRPr="00D02CB2" w:rsidRDefault="00CA0909" w:rsidP="0072089C">
      <w:pPr>
        <w:rPr>
          <w:rFonts w:ascii="ＭＳ ゴシック" w:eastAsia="ＭＳ ゴシック" w:hAnsi="ＭＳ ゴシック"/>
          <w:szCs w:val="21"/>
        </w:rPr>
      </w:pPr>
      <w:r>
        <w:rPr>
          <w:rFonts w:ascii="ＭＳ ゴシック" w:eastAsia="ＭＳ ゴシック" w:hAnsi="ＭＳ ゴシック" w:hint="eastAsia"/>
          <w:szCs w:val="21"/>
        </w:rPr>
        <w:t>●医療保険</w:t>
      </w:r>
    </w:p>
    <w:p w14:paraId="670F5B22" w14:textId="77777777" w:rsidR="00CA0909" w:rsidRDefault="00CA0909" w:rsidP="008626C5">
      <w:pPr>
        <w:outlineLvl w:val="0"/>
        <w:rPr>
          <w:rFonts w:ascii="ＭＳ ゴシック" w:eastAsia="ＭＳ ゴシック" w:hAnsi="ＭＳ ゴシック"/>
          <w:szCs w:val="21"/>
        </w:rPr>
      </w:pPr>
      <w:r>
        <w:rPr>
          <w:rFonts w:ascii="ＭＳ ゴシック" w:eastAsia="ＭＳ ゴシック" w:hAnsi="ＭＳ ゴシック" w:hint="eastAsia"/>
          <w:szCs w:val="21"/>
        </w:rPr>
        <w:t>(1) 社会保険・国民健康保険の場合</w:t>
      </w:r>
    </w:p>
    <w:p w14:paraId="53280CCE"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利用料金の1割～3</w:t>
      </w:r>
      <w:r w:rsidR="00D02CB2">
        <w:rPr>
          <w:rFonts w:ascii="ＭＳ ゴシック" w:eastAsia="ＭＳ ゴシック" w:hAnsi="ＭＳ ゴシック" w:hint="eastAsia"/>
          <w:szCs w:val="21"/>
        </w:rPr>
        <w:t>割を利用者様に負担していただきます。</w:t>
      </w:r>
    </w:p>
    <w:p w14:paraId="29AC522D" w14:textId="77777777" w:rsidR="008626C5" w:rsidRDefault="00821C54" w:rsidP="008626C5">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自立支援医療対応の場合、利用者様のご負担は1</w:t>
      </w:r>
      <w:r w:rsidR="00D02CB2">
        <w:rPr>
          <w:rFonts w:ascii="ＭＳ ゴシック" w:eastAsia="ＭＳ ゴシック" w:hAnsi="ＭＳ ゴシック" w:hint="eastAsia"/>
          <w:szCs w:val="21"/>
        </w:rPr>
        <w:t>割となります。</w:t>
      </w:r>
    </w:p>
    <w:p w14:paraId="464FC666" w14:textId="0FFE4BBD" w:rsidR="00D02CB2" w:rsidRDefault="00D02CB2" w:rsidP="008626C5">
      <w:pPr>
        <w:rPr>
          <w:rFonts w:ascii="ＭＳ ゴシック" w:eastAsia="ＭＳ ゴシック" w:hAnsi="ＭＳ ゴシック"/>
          <w:szCs w:val="21"/>
        </w:rPr>
      </w:pPr>
      <w:r w:rsidRPr="00D02CB2">
        <w:rPr>
          <w:rFonts w:ascii="ＭＳ ゴシック" w:eastAsia="ＭＳ ゴシック" w:hAnsi="ＭＳ ゴシック" w:hint="eastAsia"/>
          <w:szCs w:val="21"/>
        </w:rPr>
        <w:t>(</w:t>
      </w:r>
      <w:r>
        <w:rPr>
          <w:rFonts w:ascii="ＭＳ ゴシック" w:eastAsia="ＭＳ ゴシック" w:hAnsi="ＭＳ ゴシック"/>
          <w:szCs w:val="21"/>
        </w:rPr>
        <w:t xml:space="preserve">2) </w:t>
      </w:r>
      <w:r>
        <w:rPr>
          <w:rFonts w:ascii="ＭＳ ゴシック" w:eastAsia="ＭＳ ゴシック" w:hAnsi="ＭＳ ゴシック" w:hint="eastAsia"/>
          <w:szCs w:val="21"/>
        </w:rPr>
        <w:t>後期高齢者医療受給者の場合</w:t>
      </w:r>
    </w:p>
    <w:p w14:paraId="79CC9180" w14:textId="77777777" w:rsidR="008626C5"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利用料金の1割または3割を利用者様に負担していただ</w:t>
      </w:r>
      <w:r>
        <w:rPr>
          <w:rFonts w:ascii="ＭＳ ゴシック" w:eastAsia="ＭＳ ゴシック" w:hAnsi="ＭＳ ゴシック" w:hint="eastAsia"/>
          <w:szCs w:val="21"/>
        </w:rPr>
        <w:t>きます。</w:t>
      </w:r>
    </w:p>
    <w:p w14:paraId="767A64E5" w14:textId="2023003B" w:rsidR="00D02CB2"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72089C">
        <w:rPr>
          <w:rFonts w:ascii="ＭＳ ゴシック" w:eastAsia="ＭＳ ゴシック" w:hAnsi="ＭＳ ゴシック" w:hint="eastAsia"/>
          <w:szCs w:val="21"/>
        </w:rPr>
        <w:t>生活保護受給者の場合</w:t>
      </w:r>
    </w:p>
    <w:p w14:paraId="507D8E0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自己負担はございません。</w:t>
      </w:r>
    </w:p>
    <w:p w14:paraId="7BBE0DC9" w14:textId="77777777" w:rsidR="0072089C" w:rsidRDefault="0072089C" w:rsidP="00D02CB2">
      <w:pPr>
        <w:rPr>
          <w:rFonts w:ascii="ＭＳ ゴシック" w:eastAsia="ＭＳ ゴシック" w:hAnsi="ＭＳ ゴシック"/>
          <w:szCs w:val="21"/>
        </w:rPr>
      </w:pPr>
    </w:p>
    <w:p w14:paraId="4523CC29"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＊病気の内容、症状、状況により加算がある場合に上記単位に変動があります。</w:t>
      </w:r>
    </w:p>
    <w:p w14:paraId="095C095B" w14:textId="77777777" w:rsid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2ADF8DF9" w14:textId="77777777" w:rsidR="0072089C" w:rsidRDefault="00821C54"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医療保険適用の場合は原則として1日1回、週3</w:t>
      </w:r>
      <w:r w:rsidR="0072089C">
        <w:rPr>
          <w:rFonts w:ascii="ＭＳ ゴシック" w:eastAsia="ＭＳ ゴシック" w:hAnsi="ＭＳ ゴシック" w:hint="eastAsia"/>
          <w:szCs w:val="21"/>
        </w:rPr>
        <w:t>回まで保険適応となっております。</w:t>
      </w:r>
    </w:p>
    <w:p w14:paraId="5D565FD9" w14:textId="77777777" w:rsidR="0072089C" w:rsidRP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特定疾病や急性憎悪、精神科訪問看護などの場合はこの限りではあり</w:t>
      </w:r>
      <w:r>
        <w:rPr>
          <w:rFonts w:ascii="ＭＳ ゴシック" w:eastAsia="ＭＳ ゴシック" w:hAnsi="ＭＳ ゴシック" w:hint="eastAsia"/>
          <w:szCs w:val="21"/>
        </w:rPr>
        <w:t>ません。）</w:t>
      </w:r>
    </w:p>
    <w:p w14:paraId="55A7F23B"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＊制度の改正に伴い、上記事項が変更される場合があります。</w:t>
      </w:r>
    </w:p>
    <w:p w14:paraId="2704989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65E22C1"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・24時間対応体制加算について</w:t>
      </w:r>
    </w:p>
    <w:p w14:paraId="146840C6"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7E89ACB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02B4D370" w14:textId="312B1AC3"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　　　・・・　 </w:t>
      </w:r>
      <w:r w:rsidR="00E50D71">
        <w:rPr>
          <w:rFonts w:ascii="ＭＳ ゴシック" w:eastAsia="ＭＳ ゴシック" w:hAnsi="ＭＳ ゴシック" w:hint="eastAsia"/>
          <w:szCs w:val="21"/>
        </w:rPr>
        <w:t>6</w:t>
      </w:r>
      <w:r w:rsidR="007D05F8">
        <w:rPr>
          <w:rFonts w:ascii="ＭＳ ゴシック" w:eastAsia="ＭＳ ゴシック" w:hAnsi="ＭＳ ゴシック" w:hint="eastAsia"/>
          <w:szCs w:val="21"/>
        </w:rPr>
        <w:t>8</w:t>
      </w:r>
      <w:r>
        <w:rPr>
          <w:rFonts w:ascii="ＭＳ ゴシック" w:eastAsia="ＭＳ ゴシック" w:hAnsi="ＭＳ ゴシック" w:hint="eastAsia"/>
          <w:szCs w:val="21"/>
        </w:rPr>
        <w:t>00円（1月につき）×　負担割合</w:t>
      </w:r>
    </w:p>
    <w:p w14:paraId="6E201E11" w14:textId="77777777" w:rsidR="006A3862" w:rsidRDefault="006A3862" w:rsidP="006A3862">
      <w:pPr>
        <w:rPr>
          <w:rFonts w:ascii="ＭＳ ゴシック" w:eastAsia="ＭＳ ゴシック" w:hAnsi="ＭＳ ゴシック"/>
          <w:szCs w:val="21"/>
        </w:rPr>
      </w:pPr>
    </w:p>
    <w:p w14:paraId="612E5CB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・情報提供療養費について</w:t>
      </w:r>
    </w:p>
    <w:p w14:paraId="4AA8215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利用者様の居住地の市町村に対し、訪問看護に関する情報を提供するものです。</w:t>
      </w:r>
    </w:p>
    <w:p w14:paraId="2F14C5C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　　　　　 ・・・　 1500円（1月につき）×　負担割合</w:t>
      </w:r>
    </w:p>
    <w:p w14:paraId="4AF51B38" w14:textId="77777777" w:rsidR="006A3862" w:rsidRDefault="006A3862" w:rsidP="006A3862">
      <w:pPr>
        <w:rPr>
          <w:rFonts w:ascii="ＭＳ ゴシック" w:eastAsia="ＭＳ ゴシック" w:hAnsi="ＭＳ ゴシック"/>
          <w:szCs w:val="21"/>
        </w:rPr>
      </w:pPr>
    </w:p>
    <w:p w14:paraId="382213B4" w14:textId="77777777" w:rsidR="006A3862" w:rsidRDefault="006A3862" w:rsidP="006A38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・訪問に伴う交通費について</w:t>
      </w:r>
    </w:p>
    <w:p w14:paraId="0E5AAA80"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通常の事業実施地域への訪問についての</w:t>
      </w:r>
      <w:r w:rsidR="006A3862">
        <w:rPr>
          <w:rFonts w:ascii="ＭＳ ゴシック" w:eastAsia="ＭＳ ゴシック" w:hAnsi="ＭＳ ゴシック" w:hint="eastAsia"/>
          <w:szCs w:val="21"/>
        </w:rPr>
        <w:t>交通費は含まれています。</w:t>
      </w:r>
    </w:p>
    <w:p w14:paraId="474B9644"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39D07729" w14:textId="77777777" w:rsidR="006A3862" w:rsidRDefault="006A3862" w:rsidP="006A3862">
      <w:pPr>
        <w:rPr>
          <w:rFonts w:ascii="ＭＳ ゴシック" w:eastAsia="ＭＳ ゴシック" w:hAnsi="ＭＳ ゴシック"/>
          <w:szCs w:val="21"/>
        </w:rPr>
      </w:pPr>
    </w:p>
    <w:p w14:paraId="0D782C2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56436A60"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7354CF45"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17A08793" w14:textId="77777777" w:rsidR="006A3862" w:rsidRDefault="006A3862" w:rsidP="006A3862">
      <w:pPr>
        <w:rPr>
          <w:rFonts w:ascii="ＭＳ ゴシック" w:eastAsia="ＭＳ ゴシック" w:hAnsi="ＭＳ ゴシック"/>
          <w:szCs w:val="21"/>
        </w:rPr>
      </w:pPr>
    </w:p>
    <w:p w14:paraId="047DCF79"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698D09DB" w14:textId="77777777" w:rsidR="006A3862" w:rsidRPr="0072089C" w:rsidRDefault="006A3862" w:rsidP="006A3862">
      <w:pPr>
        <w:rPr>
          <w:rFonts w:ascii="ＭＳ ゴシック" w:eastAsia="ＭＳ ゴシック" w:hAnsi="ＭＳ ゴシック"/>
          <w:szCs w:val="21"/>
        </w:rPr>
      </w:pPr>
    </w:p>
    <w:p w14:paraId="62BFF98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8.　利用料金などのお支払い方法</w:t>
      </w:r>
    </w:p>
    <w:p w14:paraId="79D4FAF2" w14:textId="77777777" w:rsidR="001659B4" w:rsidRDefault="006A3862"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原則</w:t>
      </w:r>
      <w:r w:rsidR="003F282F">
        <w:rPr>
          <w:rFonts w:ascii="ＭＳ ゴシック" w:eastAsia="ＭＳ ゴシック" w:hAnsi="ＭＳ ゴシック" w:hint="eastAsia"/>
          <w:szCs w:val="21"/>
        </w:rPr>
        <w:t>現金にて集金または銀行振込み</w:t>
      </w:r>
      <w:r w:rsidR="001659B4">
        <w:rPr>
          <w:rFonts w:ascii="ＭＳ ゴシック" w:eastAsia="ＭＳ ゴシック" w:hAnsi="ＭＳ ゴシック" w:hint="eastAsia"/>
          <w:szCs w:val="21"/>
        </w:rPr>
        <w:t>と</w:t>
      </w:r>
      <w:r w:rsidR="003F282F">
        <w:rPr>
          <w:rFonts w:ascii="ＭＳ ゴシック" w:eastAsia="ＭＳ ゴシック" w:hAnsi="ＭＳ ゴシック" w:hint="eastAsia"/>
          <w:szCs w:val="21"/>
        </w:rPr>
        <w:t>なります</w:t>
      </w:r>
      <w:r w:rsidR="001659B4">
        <w:rPr>
          <w:rFonts w:ascii="ＭＳ ゴシック" w:eastAsia="ＭＳ ゴシック" w:hAnsi="ＭＳ ゴシック" w:hint="eastAsia"/>
          <w:szCs w:val="21"/>
        </w:rPr>
        <w:t>。</w:t>
      </w:r>
      <w:r w:rsidR="003F282F">
        <w:rPr>
          <w:rFonts w:ascii="ＭＳ ゴシック" w:eastAsia="ＭＳ ゴシック" w:hAnsi="ＭＳ ゴシック" w:hint="eastAsia"/>
          <w:szCs w:val="21"/>
        </w:rPr>
        <w:t>なお、振込手数料につきましては、利用者様の負担となります。</w:t>
      </w:r>
      <w:r w:rsidR="001659B4">
        <w:rPr>
          <w:rFonts w:ascii="ＭＳ ゴシック" w:eastAsia="ＭＳ ゴシック" w:hAnsi="ＭＳ ゴシック" w:hint="eastAsia"/>
          <w:szCs w:val="21"/>
        </w:rPr>
        <w:t>お支払いの確認が出来ましたら領収書をお渡し致します。</w:t>
      </w:r>
      <w:r w:rsidR="003F282F">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医療費控除の還付請求の際、必要になる場合がございますので、領収書は必ずご自宅で保管されますようお願い申し上げます。</w:t>
      </w:r>
    </w:p>
    <w:p w14:paraId="7AAC119E"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＊利用料金を滞納された場合</w:t>
      </w:r>
    </w:p>
    <w:p w14:paraId="362CD668" w14:textId="50864122" w:rsidR="001659B4" w:rsidRDefault="00821C5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利用者様が正当な理由なく事業者に支払うべき利用料金を1か月以上滞納した場合において、事業者からの催告の2</w:t>
      </w:r>
      <w:r w:rsidR="001659B4">
        <w:rPr>
          <w:rFonts w:ascii="ＭＳ ゴシック" w:eastAsia="ＭＳ ゴシック" w:hAnsi="ＭＳ ゴシック" w:hint="eastAsia"/>
          <w:szCs w:val="21"/>
        </w:rPr>
        <w:t>週間以内に滞納額が支払われなかった場合、事業者は利用者の健康・生命に支障がない場合に限り、利用者に対する全部または一部の訪問看護の提供を一時停止致します。</w:t>
      </w:r>
    </w:p>
    <w:p w14:paraId="497D83CD" w14:textId="77777777" w:rsidR="00092D3A" w:rsidRDefault="00092D3A" w:rsidP="001659B4">
      <w:pPr>
        <w:ind w:left="210" w:hangingChars="100" w:hanging="210"/>
        <w:rPr>
          <w:rFonts w:ascii="ＭＳ ゴシック" w:eastAsia="ＭＳ ゴシック" w:hAnsi="ＭＳ ゴシック"/>
          <w:szCs w:val="21"/>
        </w:rPr>
      </w:pPr>
    </w:p>
    <w:p w14:paraId="712A1EEF"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9.　看護職員の禁止行為</w:t>
      </w:r>
    </w:p>
    <w:p w14:paraId="77F197C7"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看護職員はサービスの提供にあたって、以下の行為は行いません。</w:t>
      </w:r>
    </w:p>
    <w:p w14:paraId="0A58AF4C"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(1)　利用者</w:t>
      </w:r>
      <w:r w:rsidR="00214208">
        <w:rPr>
          <w:rFonts w:ascii="ＭＳ ゴシック" w:eastAsia="ＭＳ ゴシック" w:hAnsi="ＭＳ ゴシック" w:hint="eastAsia"/>
          <w:szCs w:val="21"/>
        </w:rPr>
        <w:t>様</w:t>
      </w:r>
      <w:r>
        <w:rPr>
          <w:rFonts w:ascii="ＭＳ ゴシック" w:eastAsia="ＭＳ ゴシック" w:hAnsi="ＭＳ ゴシック" w:hint="eastAsia"/>
          <w:szCs w:val="21"/>
        </w:rPr>
        <w:t>または</w:t>
      </w:r>
      <w:r w:rsidR="00214208">
        <w:rPr>
          <w:rFonts w:ascii="ＭＳ ゴシック" w:eastAsia="ＭＳ ゴシック" w:hAnsi="ＭＳ ゴシック" w:hint="eastAsia"/>
          <w:szCs w:val="21"/>
        </w:rPr>
        <w:t>ご</w:t>
      </w:r>
      <w:r>
        <w:rPr>
          <w:rFonts w:ascii="ＭＳ ゴシック" w:eastAsia="ＭＳ ゴシック" w:hAnsi="ＭＳ ゴシック" w:hint="eastAsia"/>
          <w:szCs w:val="21"/>
        </w:rPr>
        <w:t>家族の金銭、預貯金通帳</w:t>
      </w:r>
      <w:r w:rsidR="00214208">
        <w:rPr>
          <w:rFonts w:ascii="ＭＳ ゴシック" w:eastAsia="ＭＳ ゴシック" w:hAnsi="ＭＳ ゴシック" w:hint="eastAsia"/>
          <w:szCs w:val="21"/>
        </w:rPr>
        <w:t>、証書、その他書類等の預かり</w:t>
      </w:r>
    </w:p>
    <w:p w14:paraId="0749AFC9"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からの金銭、物品、飲食等の授受</w:t>
      </w:r>
    </w:p>
    <w:p w14:paraId="30E955D6"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(3)　利用者様の同居家族に対するサービス提供</w:t>
      </w:r>
    </w:p>
    <w:p w14:paraId="028EC5D7"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(4)　身体拘束、その他利用者様の行動を制限する行為</w:t>
      </w:r>
    </w:p>
    <w:p w14:paraId="3A488D71" w14:textId="77777777" w:rsidR="00214208" w:rsidRDefault="00214208" w:rsidP="00214208">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　　（生命や身体を保護するための緊急時や、やむを得ない場合を除く）</w:t>
      </w:r>
    </w:p>
    <w:p w14:paraId="0C66F4B5" w14:textId="77777777" w:rsidR="00214208" w:rsidRDefault="00214208" w:rsidP="00214208">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(5)</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に対しての宗教活動、政治活動、営利活動、その他の迷惑</w:t>
      </w:r>
    </w:p>
    <w:p w14:paraId="64C68743" w14:textId="77777777" w:rsidR="00214208" w:rsidRDefault="00214208" w:rsidP="00214208">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行為</w:t>
      </w:r>
    </w:p>
    <w:p w14:paraId="2F40086E" w14:textId="77777777" w:rsidR="00F237D2" w:rsidRDefault="00F237D2" w:rsidP="00F237D2">
      <w:pPr>
        <w:rPr>
          <w:rFonts w:ascii="ＭＳ ゴシック" w:eastAsia="ＭＳ ゴシック" w:hAnsi="ＭＳ ゴシック"/>
          <w:szCs w:val="21"/>
        </w:rPr>
      </w:pPr>
    </w:p>
    <w:p w14:paraId="46903DCD"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10.　サービスの提供にあたって</w:t>
      </w:r>
    </w:p>
    <w:p w14:paraId="269FB325"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(1)　サービスの提供に先立ち、各種保険証に記載された内容を確認させていただきます。</w:t>
      </w:r>
    </w:p>
    <w:p w14:paraId="57A86BD4"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被保険者の住所などに変更があった場合は速やかにお知らせください。</w:t>
      </w:r>
    </w:p>
    <w:p w14:paraId="733D989A"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(2)　契約を結んだ</w:t>
      </w:r>
      <w:r w:rsidR="0028650B">
        <w:rPr>
          <w:rFonts w:ascii="ＭＳ ゴシック" w:eastAsia="ＭＳ ゴシック" w:hAnsi="ＭＳ ゴシック" w:hint="eastAsia"/>
          <w:szCs w:val="21"/>
        </w:rPr>
        <w:t>後サービス提供を開始致します。尚、居宅サービス計画を依頼されて</w:t>
      </w:r>
    </w:p>
    <w:p w14:paraId="1D143E10"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いる場合は、事前に介護支援専門員とご相談ください。</w:t>
      </w:r>
    </w:p>
    <w:p w14:paraId="2C9DB7DE"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(3)</w:t>
      </w:r>
      <w:r w:rsidR="00DE2368">
        <w:rPr>
          <w:rFonts w:ascii="ＭＳ ゴシック" w:eastAsia="ＭＳ ゴシック" w:hAnsi="ＭＳ ゴシック" w:hint="eastAsia"/>
          <w:szCs w:val="21"/>
        </w:rPr>
        <w:t xml:space="preserve">　主治医の指示に基づき、利用者様及びご家族</w:t>
      </w:r>
      <w:r>
        <w:rPr>
          <w:rFonts w:ascii="ＭＳ ゴシック" w:eastAsia="ＭＳ ゴシック" w:hAnsi="ＭＳ ゴシック" w:hint="eastAsia"/>
          <w:szCs w:val="21"/>
        </w:rPr>
        <w:t>の意向を踏まえた「訪問看護計画」</w:t>
      </w:r>
      <w:r w:rsidR="00DE2368">
        <w:rPr>
          <w:rFonts w:ascii="ＭＳ ゴシック" w:eastAsia="ＭＳ ゴシック" w:hAnsi="ＭＳ ゴシック" w:hint="eastAsia"/>
          <w:szCs w:val="21"/>
        </w:rPr>
        <w:t>を</w:t>
      </w:r>
    </w:p>
    <w:p w14:paraId="39A3812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作成致します。尚、作成した「訪問看護計画」は、</w:t>
      </w:r>
      <w:r>
        <w:rPr>
          <w:rFonts w:ascii="ＭＳ ゴシック" w:eastAsia="ＭＳ ゴシック" w:hAnsi="ＭＳ ゴシック" w:hint="eastAsia"/>
          <w:szCs w:val="21"/>
        </w:rPr>
        <w:t>利用者様またはそのご家族</w:t>
      </w:r>
      <w:r w:rsidR="00DE2368">
        <w:rPr>
          <w:rFonts w:ascii="ＭＳ ゴシック" w:eastAsia="ＭＳ ゴシック" w:hAnsi="ＭＳ ゴシック" w:hint="eastAsia"/>
          <w:szCs w:val="21"/>
        </w:rPr>
        <w:t>に内</w:t>
      </w:r>
    </w:p>
    <w:p w14:paraId="509DEC1D" w14:textId="6F363021"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容を説明致しますので、ご確認をお願い致します。</w:t>
      </w:r>
    </w:p>
    <w:p w14:paraId="0CE147F8" w14:textId="77777777" w:rsidR="00092D3A" w:rsidRDefault="00092D3A" w:rsidP="00F237D2">
      <w:pPr>
        <w:rPr>
          <w:rFonts w:ascii="ＭＳ ゴシック" w:eastAsia="ＭＳ ゴシック" w:hAnsi="ＭＳ ゴシック"/>
          <w:szCs w:val="21"/>
        </w:rPr>
      </w:pPr>
    </w:p>
    <w:p w14:paraId="5577EA8D"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(4)　サービスの終了に関して</w:t>
      </w:r>
    </w:p>
    <w:p w14:paraId="746E1124" w14:textId="77777777" w:rsidR="0028650B" w:rsidRDefault="00DE2368"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28650B">
        <w:rPr>
          <w:rFonts w:ascii="ＭＳ ゴシック" w:eastAsia="ＭＳ ゴシック" w:hAnsi="ＭＳ ゴシック" w:hint="eastAsia"/>
          <w:szCs w:val="21"/>
        </w:rPr>
        <w:t>利用者様のご都合による場合</w:t>
      </w:r>
    </w:p>
    <w:p w14:paraId="3D947DD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サービスの終了を希望する日の２週間前までに、文書でお申し出ください。文書で</w:t>
      </w:r>
    </w:p>
    <w:p w14:paraId="04ABE94A"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のお申し出後、サービス終了希望の旨を主治医に報告致します。</w:t>
      </w:r>
    </w:p>
    <w:p w14:paraId="522162FF"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②当事業所の都合による場合</w:t>
      </w:r>
    </w:p>
    <w:p w14:paraId="65DFA36E" w14:textId="77777777" w:rsidR="0028650B" w:rsidRDefault="0028650B"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やむを得ない事情により、当事業所からサービス提供を終了させていただく場合がございます。</w:t>
      </w:r>
      <w:r w:rsidR="00B22674">
        <w:rPr>
          <w:rFonts w:ascii="ＭＳ ゴシック" w:eastAsia="ＭＳ ゴシック" w:hAnsi="ＭＳ ゴシック" w:hint="eastAsia"/>
          <w:szCs w:val="21"/>
        </w:rPr>
        <w:t>その場合、終了日の１か月前までに文書で通知致します。</w:t>
      </w:r>
    </w:p>
    <w:p w14:paraId="4F8DA826" w14:textId="77777777" w:rsidR="00B22674" w:rsidRDefault="00B22674"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③自動終了（以下に該当する場合、通知なく自動的にサービスが終了致します。）</w:t>
      </w:r>
    </w:p>
    <w:p w14:paraId="087896F2"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利用者様が介護保険施設に入所された場合</w:t>
      </w:r>
    </w:p>
    <w:p w14:paraId="15436CED"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・介護保険給付でサービスを受けていた</w:t>
      </w:r>
      <w:r w:rsidR="00B22674">
        <w:rPr>
          <w:rFonts w:ascii="ＭＳ ゴシック" w:eastAsia="ＭＳ ゴシック" w:hAnsi="ＭＳ ゴシック" w:hint="eastAsia"/>
          <w:szCs w:val="21"/>
        </w:rPr>
        <w:t>利用者様の要介護度が非該当（自立）と</w:t>
      </w:r>
      <w:r>
        <w:rPr>
          <w:rFonts w:ascii="ＭＳ ゴシック" w:eastAsia="ＭＳ ゴシック" w:hAnsi="ＭＳ ゴシック" w:hint="eastAsia"/>
          <w:szCs w:val="21"/>
        </w:rPr>
        <w:t>な</w:t>
      </w:r>
    </w:p>
    <w:p w14:paraId="56B67D9D"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った場合（※条件を変更しての再契約が可能です。）</w:t>
      </w:r>
    </w:p>
    <w:p w14:paraId="31FDCEBF"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利用者様が亡くなられた場合</w:t>
      </w:r>
    </w:p>
    <w:p w14:paraId="70F13FA3" w14:textId="77777777" w:rsidR="00CC73DF" w:rsidRDefault="00CC73DF" w:rsidP="00B22674">
      <w:pPr>
        <w:ind w:left="630" w:hangingChars="300" w:hanging="630"/>
        <w:rPr>
          <w:rFonts w:ascii="ＭＳ ゴシック" w:eastAsia="ＭＳ ゴシック" w:hAnsi="ＭＳ ゴシック"/>
          <w:szCs w:val="21"/>
        </w:rPr>
      </w:pPr>
    </w:p>
    <w:p w14:paraId="722350A4" w14:textId="77777777" w:rsidR="00B22674" w:rsidRDefault="00B22674"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④契約解除</w:t>
      </w:r>
    </w:p>
    <w:p w14:paraId="4FD98A4E" w14:textId="77777777" w:rsidR="00B22674" w:rsidRDefault="00B2267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当事業所が</w:t>
      </w:r>
      <w:r w:rsidR="00DE2368">
        <w:rPr>
          <w:rFonts w:ascii="ＭＳ ゴシック" w:eastAsia="ＭＳ ゴシック" w:hAnsi="ＭＳ ゴシック" w:hint="eastAsia"/>
          <w:szCs w:val="21"/>
        </w:rPr>
        <w:t>正当な理由なくサービスを提供しない場合、守秘義務に反した場合、利用者様やご家族</w:t>
      </w:r>
      <w:r>
        <w:rPr>
          <w:rFonts w:ascii="ＭＳ ゴシック" w:eastAsia="ＭＳ ゴシック" w:hAnsi="ＭＳ ゴシック" w:hint="eastAsia"/>
          <w:szCs w:val="21"/>
        </w:rPr>
        <w:t>に対して社会通念を</w:t>
      </w:r>
      <w:r w:rsidR="000A3CD4">
        <w:rPr>
          <w:rFonts w:ascii="ＭＳ ゴシック" w:eastAsia="ＭＳ ゴシック" w:hAnsi="ＭＳ ゴシック" w:hint="eastAsia"/>
          <w:szCs w:val="21"/>
        </w:rPr>
        <w:t>逸脱する行為を行った場合、</w:t>
      </w:r>
      <w:r w:rsidR="00DE2368">
        <w:rPr>
          <w:rFonts w:ascii="ＭＳ ゴシック" w:eastAsia="ＭＳ ゴシック" w:hAnsi="ＭＳ ゴシック" w:hint="eastAsia"/>
          <w:szCs w:val="21"/>
        </w:rPr>
        <w:t>また</w:t>
      </w:r>
      <w:r w:rsidR="000A3CD4">
        <w:rPr>
          <w:rFonts w:ascii="ＭＳ ゴシック" w:eastAsia="ＭＳ ゴシック" w:hAnsi="ＭＳ ゴシック" w:hint="eastAsia"/>
          <w:szCs w:val="21"/>
        </w:rPr>
        <w:t>当事業所が破産した場合において、文書で通知していただくことで、即座に契約を解除することが出来ます。</w:t>
      </w:r>
    </w:p>
    <w:p w14:paraId="679BAD5F"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⑤その他</w:t>
      </w:r>
    </w:p>
    <w:p w14:paraId="5A5709F3"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利用者様が病気やけが等で健康上に問題がある場合や、サービス当日にご体調の不良が確認された際はサービスの変更または中止させていただく場合がございます。</w:t>
      </w:r>
    </w:p>
    <w:p w14:paraId="58259375"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その場合は、ご家族</w:t>
      </w:r>
      <w:r w:rsidR="000A3CD4">
        <w:rPr>
          <w:rFonts w:ascii="ＭＳ ゴシック" w:eastAsia="ＭＳ ゴシック" w:hAnsi="ＭＳ ゴシック" w:hint="eastAsia"/>
          <w:szCs w:val="21"/>
        </w:rPr>
        <w:t>または緊急連絡先に連絡し、必要な措置を適切に行います。</w:t>
      </w:r>
    </w:p>
    <w:p w14:paraId="3496C3B9"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利用者様に他の疾患（感染症等）が確認された場合、治癒されるまでサービスのご利用をお断りする場合がございます。</w:t>
      </w:r>
    </w:p>
    <w:p w14:paraId="16DF7058" w14:textId="77777777" w:rsidR="000A3CD4" w:rsidRDefault="000A3CD4" w:rsidP="000A3CD4">
      <w:pPr>
        <w:ind w:left="630" w:hangingChars="300" w:hanging="630"/>
        <w:rPr>
          <w:rFonts w:ascii="ＭＳ ゴシック" w:eastAsia="ＭＳ ゴシック" w:hAnsi="ＭＳ ゴシック"/>
          <w:szCs w:val="21"/>
        </w:rPr>
      </w:pPr>
    </w:p>
    <w:p w14:paraId="14E5952C"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11.　虐待の防止について</w:t>
      </w:r>
    </w:p>
    <w:p w14:paraId="46986B1D"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w:t>
      </w:r>
      <w:r w:rsidR="00661782">
        <w:rPr>
          <w:rFonts w:ascii="ＭＳ ゴシック" w:eastAsia="ＭＳ ゴシック" w:hAnsi="ＭＳ ゴシック" w:hint="eastAsia"/>
          <w:szCs w:val="21"/>
        </w:rPr>
        <w:t>は利用者の人権の擁護・虐待防止の為に以下の必要な措置を講じます。</w:t>
      </w:r>
    </w:p>
    <w:p w14:paraId="6051FEDE" w14:textId="71FEA247" w:rsidR="00661782" w:rsidRPr="00791513" w:rsidRDefault="00661782" w:rsidP="00791513">
      <w:pPr>
        <w:pStyle w:val="ab"/>
        <w:numPr>
          <w:ilvl w:val="0"/>
          <w:numId w:val="7"/>
        </w:numPr>
        <w:ind w:leftChars="0"/>
        <w:rPr>
          <w:rFonts w:ascii="ＭＳ ゴシック" w:eastAsia="ＭＳ ゴシック" w:hAnsi="ＭＳ ゴシック"/>
          <w:szCs w:val="21"/>
        </w:rPr>
      </w:pPr>
      <w:r w:rsidRPr="00F17C17">
        <w:rPr>
          <w:rFonts w:ascii="ＭＳ ゴシック" w:eastAsia="ＭＳ ゴシック" w:hAnsi="ＭＳ ゴシック" w:hint="eastAsia"/>
          <w:szCs w:val="21"/>
        </w:rPr>
        <w:t xml:space="preserve">虐待に関する責任者の選定（管理者　</w:t>
      </w:r>
      <w:r w:rsidR="00F17C17" w:rsidRPr="00F17C17">
        <w:rPr>
          <w:rFonts w:ascii="ＭＳ ゴシック" w:eastAsia="ＭＳ ゴシック" w:hAnsi="ＭＳ ゴシック" w:hint="eastAsia"/>
          <w:szCs w:val="21"/>
        </w:rPr>
        <w:t>岡﨑</w:t>
      </w:r>
      <w:r w:rsidR="00776F9E">
        <w:rPr>
          <w:rFonts w:ascii="ＭＳ ゴシック" w:eastAsia="ＭＳ ゴシック" w:hAnsi="ＭＳ ゴシック" w:hint="eastAsia"/>
          <w:szCs w:val="21"/>
        </w:rPr>
        <w:t xml:space="preserve">　都</w:t>
      </w:r>
      <w:r w:rsidR="00F17C17" w:rsidRPr="00F17C17">
        <w:rPr>
          <w:rFonts w:ascii="ＭＳ ゴシック" w:eastAsia="ＭＳ ゴシック" w:hAnsi="ＭＳ ゴシック" w:hint="eastAsia"/>
          <w:szCs w:val="21"/>
        </w:rPr>
        <w:t xml:space="preserve">　</w:t>
      </w:r>
      <w:r w:rsidRPr="00791513">
        <w:rPr>
          <w:rFonts w:ascii="ＭＳ ゴシック" w:eastAsia="ＭＳ ゴシック" w:hAnsi="ＭＳ ゴシック" w:hint="eastAsia"/>
          <w:szCs w:val="21"/>
        </w:rPr>
        <w:t>）</w:t>
      </w:r>
    </w:p>
    <w:p w14:paraId="44AB617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成年後見制度の利用の支援</w:t>
      </w:r>
    </w:p>
    <w:p w14:paraId="7DC7E64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(3)　苦情解決体制の整備</w:t>
      </w:r>
    </w:p>
    <w:p w14:paraId="78D93064"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(4)　従業員に対する虐待防止を啓発・普及する為の研修の実施</w:t>
      </w:r>
    </w:p>
    <w:p w14:paraId="3F225202" w14:textId="77777777" w:rsidR="00661782" w:rsidRDefault="00661782" w:rsidP="000A3CD4">
      <w:pPr>
        <w:ind w:left="630" w:hangingChars="300" w:hanging="630"/>
        <w:rPr>
          <w:rFonts w:ascii="ＭＳ ゴシック" w:eastAsia="ＭＳ ゴシック" w:hAnsi="ＭＳ ゴシック"/>
          <w:szCs w:val="21"/>
        </w:rPr>
      </w:pPr>
    </w:p>
    <w:p w14:paraId="22B0DCF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12.　事故発生時の対応について</w:t>
      </w:r>
    </w:p>
    <w:p w14:paraId="76189E3A"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訪問看護の提供にあたり事故が発生した場合は市町村、ご家族等に連絡を行い、必要な</w:t>
      </w:r>
    </w:p>
    <w:p w14:paraId="297B1C5F"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措置を講じます。また、賠償すべき事故が発生した場合は、損害賠償を速やかに行いま</w:t>
      </w:r>
    </w:p>
    <w:p w14:paraId="72FC2161" w14:textId="77777777" w:rsidR="00661782" w:rsidRP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す。当事業所</w:t>
      </w:r>
      <w:r w:rsidR="00DE2368">
        <w:rPr>
          <w:rFonts w:ascii="ＭＳ ゴシック" w:eastAsia="ＭＳ ゴシック" w:hAnsi="ＭＳ ゴシック" w:hint="eastAsia"/>
          <w:szCs w:val="21"/>
        </w:rPr>
        <w:t>は下記の損害賠償保険に加入致し</w:t>
      </w:r>
      <w:r>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7864"/>
      </w:tblGrid>
      <w:tr w:rsidR="00661782" w14:paraId="150117CD" w14:textId="77777777" w:rsidTr="00661782">
        <w:tc>
          <w:tcPr>
            <w:tcW w:w="8702" w:type="dxa"/>
          </w:tcPr>
          <w:p w14:paraId="4D998145" w14:textId="77777777" w:rsidR="00A455BA" w:rsidRDefault="00A455BA" w:rsidP="00A455B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加入保険会社</w:t>
            </w:r>
            <w:r w:rsidR="00767193">
              <w:rPr>
                <w:rFonts w:ascii="ＭＳ ゴシック" w:eastAsia="ＭＳ ゴシック" w:hAnsi="ＭＳ ゴシック" w:hint="eastAsia"/>
                <w:szCs w:val="21"/>
              </w:rPr>
              <w:t xml:space="preserve">　／　</w:t>
            </w:r>
            <w:r w:rsidR="00D16AFA">
              <w:rPr>
                <w:rFonts w:ascii="ＭＳ ゴシック" w:eastAsia="ＭＳ ゴシック" w:hAnsi="ＭＳ ゴシック" w:hint="eastAsia"/>
                <w:szCs w:val="21"/>
              </w:rPr>
              <w:t>東京海上日動</w:t>
            </w:r>
          </w:p>
        </w:tc>
      </w:tr>
    </w:tbl>
    <w:p w14:paraId="65FABDE1" w14:textId="77777777" w:rsidR="00661782" w:rsidRDefault="00661782" w:rsidP="00661782">
      <w:pPr>
        <w:ind w:left="630" w:hangingChars="300" w:hanging="630"/>
        <w:rPr>
          <w:rFonts w:ascii="ＭＳ ゴシック" w:eastAsia="ＭＳ ゴシック" w:hAnsi="ＭＳ ゴシック"/>
          <w:szCs w:val="21"/>
        </w:rPr>
      </w:pPr>
    </w:p>
    <w:p w14:paraId="5F535999"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13.　秘密保持と個人情報</w:t>
      </w:r>
      <w:r w:rsidR="00F17FE5">
        <w:rPr>
          <w:rFonts w:ascii="ＭＳ ゴシック" w:eastAsia="ＭＳ ゴシック" w:hAnsi="ＭＳ ゴシック" w:hint="eastAsia"/>
          <w:szCs w:val="21"/>
        </w:rPr>
        <w:t>の</w:t>
      </w:r>
      <w:r>
        <w:rPr>
          <w:rFonts w:ascii="ＭＳ ゴシック" w:eastAsia="ＭＳ ゴシック" w:hAnsi="ＭＳ ゴシック" w:hint="eastAsia"/>
          <w:szCs w:val="21"/>
        </w:rPr>
        <w:t>保護について</w:t>
      </w:r>
    </w:p>
    <w:p w14:paraId="1BA11BE6" w14:textId="77777777" w:rsidR="00661782"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7F463B">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利用者様及びご家族</w:t>
      </w:r>
      <w:r>
        <w:rPr>
          <w:rFonts w:ascii="ＭＳ ゴシック" w:eastAsia="ＭＳ ゴシック" w:hAnsi="ＭＳ ゴシック" w:hint="eastAsia"/>
          <w:szCs w:val="21"/>
        </w:rPr>
        <w:t>に関して</w:t>
      </w:r>
    </w:p>
    <w:p w14:paraId="0EB80DD1" w14:textId="16213A2D" w:rsidR="00F17FE5"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w:t>
      </w:r>
      <w:r w:rsidR="00F17FE5">
        <w:rPr>
          <w:rFonts w:ascii="ＭＳ ゴシック" w:eastAsia="ＭＳ ゴシック" w:hAnsi="ＭＳ ゴシック" w:hint="eastAsia"/>
          <w:szCs w:val="21"/>
        </w:rPr>
        <w:t>利用者様</w:t>
      </w:r>
      <w:r w:rsidR="00213C62">
        <w:rPr>
          <w:rFonts w:ascii="ＭＳ ゴシック" w:eastAsia="ＭＳ ゴシック" w:hAnsi="ＭＳ ゴシック" w:hint="eastAsia"/>
          <w:szCs w:val="21"/>
        </w:rPr>
        <w:t>及びご家族の</w:t>
      </w:r>
      <w:r w:rsidR="00F17FE5">
        <w:rPr>
          <w:rFonts w:ascii="ＭＳ ゴシック" w:eastAsia="ＭＳ ゴシック" w:hAnsi="ＭＳ ゴシック" w:hint="eastAsia"/>
          <w:szCs w:val="21"/>
        </w:rPr>
        <w:t>個人情報について「個人情報の保護に関する法律」及</w:t>
      </w:r>
      <w:r w:rsidR="00F17FE5">
        <w:rPr>
          <w:rFonts w:ascii="ＭＳ ゴシック" w:eastAsia="ＭＳ ゴシック" w:hAnsi="ＭＳ ゴシック" w:hint="eastAsia"/>
          <w:szCs w:val="21"/>
        </w:rPr>
        <w:lastRenderedPageBreak/>
        <w:t>び厚生労働省が策定した「医療・介護関係事業者における個人情報の適切な取り扱いのためのガイドライン」を遵守し、適切な取り扱いに努めます。</w:t>
      </w:r>
    </w:p>
    <w:p w14:paraId="45F6B470"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②事業者及び従業員は、サービスを提供する上で知り得た秘密等を理由なく第三者に漏らしません。</w:t>
      </w:r>
    </w:p>
    <w:p w14:paraId="2474F84B"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③この秘密を保持する義務は、サービス提供契約の終了後においても継続します。</w:t>
      </w:r>
    </w:p>
    <w:p w14:paraId="3666134A"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④事業者は従業員に秘密を保持させるため、従業員である期間及び従業員でなくなった後においても、その秘密を保持するべき旨を従業者との雇用契約の内容とします。</w:t>
      </w:r>
    </w:p>
    <w:p w14:paraId="04FEC0A6" w14:textId="77777777" w:rsidR="00F17FE5"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個人情報の保護について</w:t>
      </w:r>
    </w:p>
    <w:p w14:paraId="3C314DB6" w14:textId="77777777" w:rsidR="007F463B"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①事業者は予め同意を得ない限り、サービス担当者会議において利用者様及びご家族</w:t>
      </w:r>
      <w:r w:rsidR="007F463B">
        <w:rPr>
          <w:rFonts w:ascii="ＭＳ ゴシック" w:eastAsia="ＭＳ ゴシック" w:hAnsi="ＭＳ ゴシック" w:hint="eastAsia"/>
          <w:szCs w:val="21"/>
        </w:rPr>
        <w:t>の個人情報は用いません。</w:t>
      </w:r>
    </w:p>
    <w:p w14:paraId="4A7F1BCE"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②事業者は個人情報が含まれる記録物については善良な管理者の注意を持って管理し、処分の際にも第三者への漏洩を防止致します。</w:t>
      </w:r>
    </w:p>
    <w:p w14:paraId="095A7BC4"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③従業者が管理する情報については利用者様のご希望に応じて内容を開示することとし、その結果、情報の訂正や変更がある場合は速やかに行い、利用目的</w:t>
      </w:r>
      <w:r>
        <w:rPr>
          <w:rFonts w:ascii="ＭＳ ゴシック" w:eastAsia="ＭＳ ゴシック" w:hAnsi="ＭＳ ゴシック" w:hint="eastAsia"/>
          <w:szCs w:val="21"/>
        </w:rPr>
        <w:t>に必要な範囲</w:t>
      </w:r>
      <w:r w:rsidR="00DE2368">
        <w:rPr>
          <w:rFonts w:ascii="ＭＳ ゴシック" w:eastAsia="ＭＳ ゴシック" w:hAnsi="ＭＳ ゴシック" w:hint="eastAsia"/>
          <w:szCs w:val="21"/>
        </w:rPr>
        <w:t>内</w:t>
      </w:r>
      <w:r>
        <w:rPr>
          <w:rFonts w:ascii="ＭＳ ゴシック" w:eastAsia="ＭＳ ゴシック" w:hAnsi="ＭＳ ゴシック" w:hint="eastAsia"/>
          <w:szCs w:val="21"/>
        </w:rPr>
        <w:t>で訂正</w:t>
      </w:r>
      <w:r w:rsidR="00DE2368">
        <w:rPr>
          <w:rFonts w:ascii="ＭＳ ゴシック" w:eastAsia="ＭＳ ゴシック" w:hAnsi="ＭＳ ゴシック" w:hint="eastAsia"/>
          <w:szCs w:val="21"/>
        </w:rPr>
        <w:t>や</w:t>
      </w:r>
      <w:r>
        <w:rPr>
          <w:rFonts w:ascii="ＭＳ ゴシック" w:eastAsia="ＭＳ ゴシック" w:hAnsi="ＭＳ ゴシック" w:hint="eastAsia"/>
          <w:szCs w:val="21"/>
        </w:rPr>
        <w:t>変更を行うものとする。</w:t>
      </w:r>
    </w:p>
    <w:p w14:paraId="6F4ABE14" w14:textId="56FF0E5E" w:rsidR="001E223D" w:rsidRDefault="001E223D" w:rsidP="00661782">
      <w:pPr>
        <w:ind w:left="630" w:hangingChars="300" w:hanging="630"/>
        <w:rPr>
          <w:rFonts w:ascii="ＭＳ ゴシック" w:eastAsia="ＭＳ ゴシック" w:hAnsi="ＭＳ ゴシック"/>
          <w:szCs w:val="21"/>
        </w:rPr>
      </w:pPr>
    </w:p>
    <w:p w14:paraId="11D71979" w14:textId="03F8EAF6" w:rsidR="00F17C17" w:rsidRDefault="00F17C17" w:rsidP="00661782">
      <w:pPr>
        <w:ind w:left="630" w:hangingChars="300" w:hanging="630"/>
        <w:rPr>
          <w:rFonts w:ascii="ＭＳ ゴシック" w:eastAsia="ＭＳ ゴシック" w:hAnsi="ＭＳ ゴシック"/>
          <w:szCs w:val="21"/>
        </w:rPr>
      </w:pPr>
    </w:p>
    <w:p w14:paraId="7F5A9516" w14:textId="51167643" w:rsidR="00F17C17" w:rsidRDefault="00F17C17" w:rsidP="00661782">
      <w:pPr>
        <w:ind w:left="630" w:hangingChars="300" w:hanging="630"/>
        <w:rPr>
          <w:rFonts w:ascii="ＭＳ ゴシック" w:eastAsia="ＭＳ ゴシック" w:hAnsi="ＭＳ ゴシック"/>
          <w:szCs w:val="21"/>
        </w:rPr>
      </w:pPr>
    </w:p>
    <w:p w14:paraId="65C3B92F" w14:textId="20A43FE7" w:rsidR="00F17C17" w:rsidRDefault="00F17C17" w:rsidP="00661782">
      <w:pPr>
        <w:ind w:left="630" w:hangingChars="300" w:hanging="630"/>
        <w:rPr>
          <w:rFonts w:ascii="ＭＳ ゴシック" w:eastAsia="ＭＳ ゴシック" w:hAnsi="ＭＳ ゴシック"/>
          <w:szCs w:val="21"/>
        </w:rPr>
      </w:pPr>
    </w:p>
    <w:p w14:paraId="5834561C" w14:textId="6AD85E2A" w:rsidR="00F17C17" w:rsidRDefault="00F17C17" w:rsidP="00661782">
      <w:pPr>
        <w:ind w:left="630" w:hangingChars="300" w:hanging="630"/>
        <w:rPr>
          <w:rFonts w:ascii="ＭＳ ゴシック" w:eastAsia="ＭＳ ゴシック" w:hAnsi="ＭＳ ゴシック"/>
          <w:szCs w:val="21"/>
        </w:rPr>
      </w:pPr>
    </w:p>
    <w:p w14:paraId="09A163FA" w14:textId="0F8524E5" w:rsidR="00F17C17" w:rsidRDefault="00F17C17" w:rsidP="00661782">
      <w:pPr>
        <w:ind w:left="630" w:hangingChars="300" w:hanging="630"/>
        <w:rPr>
          <w:rFonts w:ascii="ＭＳ ゴシック" w:eastAsia="ＭＳ ゴシック" w:hAnsi="ＭＳ ゴシック"/>
          <w:szCs w:val="21"/>
        </w:rPr>
      </w:pPr>
    </w:p>
    <w:p w14:paraId="01E52C14" w14:textId="4FD8A84C" w:rsidR="00F17C17" w:rsidRDefault="00F17C17" w:rsidP="00661782">
      <w:pPr>
        <w:ind w:left="630" w:hangingChars="300" w:hanging="630"/>
        <w:rPr>
          <w:rFonts w:ascii="ＭＳ ゴシック" w:eastAsia="ＭＳ ゴシック" w:hAnsi="ＭＳ ゴシック"/>
          <w:szCs w:val="21"/>
        </w:rPr>
      </w:pPr>
    </w:p>
    <w:p w14:paraId="45BD4BD2" w14:textId="0A128A77" w:rsidR="00F17C17" w:rsidRDefault="00F17C17" w:rsidP="00661782">
      <w:pPr>
        <w:ind w:left="630" w:hangingChars="300" w:hanging="630"/>
        <w:rPr>
          <w:rFonts w:ascii="ＭＳ ゴシック" w:eastAsia="ＭＳ ゴシック" w:hAnsi="ＭＳ ゴシック"/>
          <w:szCs w:val="21"/>
        </w:rPr>
      </w:pPr>
    </w:p>
    <w:p w14:paraId="04569C2D" w14:textId="09B20C85" w:rsidR="00F17C17" w:rsidRDefault="00F17C17" w:rsidP="00661782">
      <w:pPr>
        <w:ind w:left="630" w:hangingChars="300" w:hanging="630"/>
        <w:rPr>
          <w:rFonts w:ascii="ＭＳ ゴシック" w:eastAsia="ＭＳ ゴシック" w:hAnsi="ＭＳ ゴシック"/>
          <w:szCs w:val="21"/>
        </w:rPr>
      </w:pPr>
    </w:p>
    <w:p w14:paraId="0E96F734" w14:textId="509631CC" w:rsidR="00F17C17" w:rsidRDefault="00F17C17" w:rsidP="00661782">
      <w:pPr>
        <w:ind w:left="630" w:hangingChars="300" w:hanging="630"/>
        <w:rPr>
          <w:rFonts w:ascii="ＭＳ ゴシック" w:eastAsia="ＭＳ ゴシック" w:hAnsi="ＭＳ ゴシック"/>
          <w:szCs w:val="21"/>
        </w:rPr>
      </w:pPr>
    </w:p>
    <w:p w14:paraId="2D0149E2" w14:textId="257C36B9" w:rsidR="00F17C17" w:rsidRDefault="00F17C17" w:rsidP="00661782">
      <w:pPr>
        <w:ind w:left="630" w:hangingChars="300" w:hanging="630"/>
        <w:rPr>
          <w:rFonts w:ascii="ＭＳ ゴシック" w:eastAsia="ＭＳ ゴシック" w:hAnsi="ＭＳ ゴシック"/>
          <w:szCs w:val="21"/>
        </w:rPr>
      </w:pPr>
    </w:p>
    <w:p w14:paraId="294C25F5" w14:textId="6958FE2B" w:rsidR="00F17C17" w:rsidRDefault="00F17C17" w:rsidP="00661782">
      <w:pPr>
        <w:ind w:left="630" w:hangingChars="300" w:hanging="630"/>
        <w:rPr>
          <w:rFonts w:ascii="ＭＳ ゴシック" w:eastAsia="ＭＳ ゴシック" w:hAnsi="ＭＳ ゴシック"/>
          <w:szCs w:val="21"/>
        </w:rPr>
      </w:pPr>
    </w:p>
    <w:p w14:paraId="161BB37B" w14:textId="3FC132D3" w:rsidR="00F17C17" w:rsidRDefault="00F17C17" w:rsidP="00661782">
      <w:pPr>
        <w:ind w:left="630" w:hangingChars="300" w:hanging="630"/>
        <w:rPr>
          <w:rFonts w:ascii="ＭＳ ゴシック" w:eastAsia="ＭＳ ゴシック" w:hAnsi="ＭＳ ゴシック"/>
          <w:szCs w:val="21"/>
        </w:rPr>
      </w:pPr>
    </w:p>
    <w:p w14:paraId="71C7AAE1" w14:textId="13F37EF7" w:rsidR="00F17C17" w:rsidRDefault="00F17C17" w:rsidP="00661782">
      <w:pPr>
        <w:ind w:left="630" w:hangingChars="300" w:hanging="630"/>
        <w:rPr>
          <w:rFonts w:ascii="ＭＳ ゴシック" w:eastAsia="ＭＳ ゴシック" w:hAnsi="ＭＳ ゴシック"/>
          <w:szCs w:val="21"/>
        </w:rPr>
      </w:pPr>
    </w:p>
    <w:p w14:paraId="7F5A7BB4" w14:textId="4D48AE83" w:rsidR="00F17C17" w:rsidRDefault="00F17C17" w:rsidP="00661782">
      <w:pPr>
        <w:ind w:left="630" w:hangingChars="300" w:hanging="630"/>
        <w:rPr>
          <w:rFonts w:ascii="ＭＳ ゴシック" w:eastAsia="ＭＳ ゴシック" w:hAnsi="ＭＳ ゴシック"/>
          <w:szCs w:val="21"/>
        </w:rPr>
      </w:pPr>
    </w:p>
    <w:p w14:paraId="785BB6D2" w14:textId="71819152" w:rsidR="00F17C17" w:rsidRDefault="00F17C17" w:rsidP="00661782">
      <w:pPr>
        <w:ind w:left="630" w:hangingChars="300" w:hanging="630"/>
        <w:rPr>
          <w:rFonts w:ascii="ＭＳ ゴシック" w:eastAsia="ＭＳ ゴシック" w:hAnsi="ＭＳ ゴシック"/>
          <w:szCs w:val="21"/>
        </w:rPr>
      </w:pPr>
    </w:p>
    <w:p w14:paraId="12B0DA86" w14:textId="25BBF12A" w:rsidR="00F17C17" w:rsidRDefault="00F17C17" w:rsidP="00661782">
      <w:pPr>
        <w:ind w:left="630" w:hangingChars="300" w:hanging="630"/>
        <w:rPr>
          <w:rFonts w:ascii="ＭＳ ゴシック" w:eastAsia="ＭＳ ゴシック" w:hAnsi="ＭＳ ゴシック"/>
          <w:szCs w:val="21"/>
        </w:rPr>
      </w:pPr>
    </w:p>
    <w:p w14:paraId="361FB1B9" w14:textId="78F1DB66" w:rsidR="00F17C17" w:rsidRDefault="00F17C17" w:rsidP="00661782">
      <w:pPr>
        <w:ind w:left="630" w:hangingChars="300" w:hanging="630"/>
        <w:rPr>
          <w:rFonts w:ascii="ＭＳ ゴシック" w:eastAsia="ＭＳ ゴシック" w:hAnsi="ＭＳ ゴシック"/>
          <w:szCs w:val="21"/>
        </w:rPr>
      </w:pPr>
    </w:p>
    <w:p w14:paraId="717AC60C" w14:textId="0E0CAD14" w:rsidR="00F17C17" w:rsidRDefault="00F17C17" w:rsidP="00661782">
      <w:pPr>
        <w:ind w:left="630" w:hangingChars="300" w:hanging="630"/>
        <w:rPr>
          <w:rFonts w:ascii="ＭＳ ゴシック" w:eastAsia="ＭＳ ゴシック" w:hAnsi="ＭＳ ゴシック"/>
          <w:szCs w:val="21"/>
        </w:rPr>
      </w:pPr>
    </w:p>
    <w:p w14:paraId="17588F57" w14:textId="3B7FC37D" w:rsidR="00F17C17" w:rsidRDefault="00F17C17" w:rsidP="00661782">
      <w:pPr>
        <w:ind w:left="630" w:hangingChars="300" w:hanging="630"/>
        <w:rPr>
          <w:rFonts w:ascii="ＭＳ ゴシック" w:eastAsia="ＭＳ ゴシック" w:hAnsi="ＭＳ ゴシック"/>
          <w:szCs w:val="21"/>
        </w:rPr>
      </w:pPr>
    </w:p>
    <w:p w14:paraId="2F7B65CF" w14:textId="2BFD700C" w:rsidR="00F17C17" w:rsidRDefault="00F17C17" w:rsidP="00661782">
      <w:pPr>
        <w:ind w:left="630" w:hangingChars="300" w:hanging="630"/>
        <w:rPr>
          <w:rFonts w:ascii="ＭＳ ゴシック" w:eastAsia="ＭＳ ゴシック" w:hAnsi="ＭＳ ゴシック"/>
          <w:szCs w:val="21"/>
        </w:rPr>
      </w:pPr>
    </w:p>
    <w:p w14:paraId="34C03887" w14:textId="4D456769" w:rsidR="00F17C17" w:rsidRDefault="00F17C17" w:rsidP="00661782">
      <w:pPr>
        <w:ind w:left="630" w:hangingChars="300" w:hanging="630"/>
        <w:rPr>
          <w:rFonts w:ascii="ＭＳ ゴシック" w:eastAsia="ＭＳ ゴシック" w:hAnsi="ＭＳ ゴシック"/>
          <w:szCs w:val="21"/>
        </w:rPr>
      </w:pPr>
    </w:p>
    <w:p w14:paraId="7A9D1536" w14:textId="7743B24C" w:rsidR="00F17C17" w:rsidRDefault="00F17C17" w:rsidP="00661782">
      <w:pPr>
        <w:ind w:left="630" w:hangingChars="300" w:hanging="630"/>
        <w:rPr>
          <w:rFonts w:ascii="ＭＳ ゴシック" w:eastAsia="ＭＳ ゴシック" w:hAnsi="ＭＳ ゴシック"/>
          <w:szCs w:val="21"/>
        </w:rPr>
      </w:pPr>
    </w:p>
    <w:p w14:paraId="7B1C0D35" w14:textId="7E33B757" w:rsidR="00F17C17" w:rsidRDefault="00F17C17" w:rsidP="00661782">
      <w:pPr>
        <w:ind w:left="630" w:hangingChars="300" w:hanging="630"/>
        <w:rPr>
          <w:rFonts w:ascii="ＭＳ ゴシック" w:eastAsia="ＭＳ ゴシック" w:hAnsi="ＭＳ ゴシック"/>
          <w:szCs w:val="21"/>
        </w:rPr>
      </w:pPr>
    </w:p>
    <w:p w14:paraId="210D8602" w14:textId="77777777" w:rsidR="00F17C17" w:rsidRDefault="00F17C17" w:rsidP="00661782">
      <w:pPr>
        <w:ind w:left="630" w:hangingChars="300" w:hanging="630"/>
        <w:rPr>
          <w:rFonts w:ascii="ＭＳ ゴシック" w:eastAsia="ＭＳ ゴシック" w:hAnsi="ＭＳ ゴシック"/>
          <w:szCs w:val="21"/>
        </w:rPr>
      </w:pPr>
    </w:p>
    <w:p w14:paraId="216B0818" w14:textId="77777777" w:rsidR="001E223D" w:rsidRDefault="001E223D" w:rsidP="00F17C17">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個人情報利用同意書</w:t>
      </w:r>
    </w:p>
    <w:p w14:paraId="222239E4" w14:textId="77777777" w:rsidR="001E223D" w:rsidRDefault="001E223D" w:rsidP="001E223D">
      <w:pPr>
        <w:ind w:left="630" w:hangingChars="300" w:hanging="630"/>
        <w:rPr>
          <w:rFonts w:ascii="ＭＳ ゴシック" w:eastAsia="ＭＳ ゴシック" w:hAnsi="ＭＳ ゴシック"/>
          <w:szCs w:val="21"/>
        </w:rPr>
      </w:pPr>
    </w:p>
    <w:p w14:paraId="1613AA0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私及びその家族の個人情報については、次に記載するところにより必要最小限の範囲内で</w:t>
      </w:r>
    </w:p>
    <w:p w14:paraId="0B6DE1D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使用することに同意します。</w:t>
      </w:r>
    </w:p>
    <w:p w14:paraId="117D1FFD" w14:textId="77777777" w:rsidR="00FD294C" w:rsidRDefault="00DE2368" w:rsidP="00DE2368">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※「個人情報」とは、利用者様個人及びご家族</w:t>
      </w:r>
      <w:r w:rsidR="001E223D">
        <w:rPr>
          <w:rFonts w:ascii="ＭＳ ゴシック" w:eastAsia="ＭＳ ゴシック" w:hAnsi="ＭＳ ゴシック" w:hint="eastAsia"/>
          <w:szCs w:val="21"/>
        </w:rPr>
        <w:t>に関する情報であって、特定の個人が</w:t>
      </w:r>
      <w:r>
        <w:rPr>
          <w:rFonts w:ascii="ＭＳ ゴシック" w:eastAsia="ＭＳ ゴシック" w:hAnsi="ＭＳ ゴシック" w:hint="eastAsia"/>
          <w:szCs w:val="21"/>
        </w:rPr>
        <w:t>識</w:t>
      </w:r>
      <w:r w:rsidR="00FD294C">
        <w:rPr>
          <w:rFonts w:ascii="ＭＳ ゴシック" w:eastAsia="ＭＳ ゴシック" w:hAnsi="ＭＳ ゴシック" w:hint="eastAsia"/>
          <w:szCs w:val="21"/>
        </w:rPr>
        <w:t>別</w:t>
      </w:r>
    </w:p>
    <w:p w14:paraId="0840F991" w14:textId="77777777" w:rsidR="001E223D" w:rsidRDefault="001E223D" w:rsidP="00FD294C">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され、または識別され得るものを言います。</w:t>
      </w:r>
    </w:p>
    <w:p w14:paraId="3FB2DC2F" w14:textId="77777777" w:rsidR="001E223D" w:rsidRDefault="001E223D" w:rsidP="001E223D">
      <w:pPr>
        <w:rPr>
          <w:rFonts w:ascii="ＭＳ ゴシック" w:eastAsia="ＭＳ ゴシック" w:hAnsi="ＭＳ ゴシック"/>
          <w:szCs w:val="21"/>
        </w:rPr>
      </w:pPr>
    </w:p>
    <w:p w14:paraId="4BB5CCDE"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〈個人情報を使用する目的〉</w:t>
      </w:r>
    </w:p>
    <w:p w14:paraId="188139AA"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事業者が、介護保険法に関する法令、訪問看護に関わる法令などに従い、私の居宅サービス計画及び訪問看護計画などに基づき、訪問看護等を円滑にするために行うサービス担当者会議やカンファレンス、訪問看護の報告・情報提供など、訪問看護の一連の業務などに必要な場合。</w:t>
      </w:r>
    </w:p>
    <w:p w14:paraId="308E0081" w14:textId="77777777" w:rsidR="001E223D" w:rsidRDefault="001E223D" w:rsidP="001E223D">
      <w:pPr>
        <w:rPr>
          <w:rFonts w:ascii="ＭＳ ゴシック" w:eastAsia="ＭＳ ゴシック" w:hAnsi="ＭＳ ゴシック"/>
          <w:szCs w:val="21"/>
        </w:rPr>
      </w:pPr>
    </w:p>
    <w:p w14:paraId="52B63538"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〈使用にあたっての条件〉</w:t>
      </w:r>
    </w:p>
    <w:p w14:paraId="332495D0"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1D9418B1"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(2)　事業者は、個人情報を使用した会議、相手方、内容などを記録しておくこと。</w:t>
      </w:r>
    </w:p>
    <w:p w14:paraId="558406C1" w14:textId="77777777" w:rsidR="001E223D" w:rsidRDefault="001E223D" w:rsidP="009959E8">
      <w:pPr>
        <w:rPr>
          <w:rFonts w:ascii="ＭＳ ゴシック" w:eastAsia="ＭＳ ゴシック" w:hAnsi="ＭＳ ゴシック"/>
          <w:szCs w:val="21"/>
        </w:rPr>
      </w:pPr>
    </w:p>
    <w:p w14:paraId="45040CC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〈個人情報利用範囲〉</w:t>
      </w:r>
    </w:p>
    <w:p w14:paraId="476A1E8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4D212543"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・適切なサービスを円滑に行うために、連携が必要な場合の情報共有のため</w:t>
      </w:r>
    </w:p>
    <w:p w14:paraId="0B9F527C"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・サービス提供に掛かる請求業務などの事務手続き</w:t>
      </w:r>
    </w:p>
    <w:p w14:paraId="7A2C1C0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・サービス利用に関わる管理運営のため</w:t>
      </w:r>
    </w:p>
    <w:p w14:paraId="093C7FEE"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・緊急時の医師、関係機関への連絡のため</w:t>
      </w:r>
    </w:p>
    <w:p w14:paraId="71048E45"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・家族及び後見人などへの報告のため</w:t>
      </w:r>
    </w:p>
    <w:p w14:paraId="56D2F1D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・サービスの維持・改善に掛かる資料のため</w:t>
      </w:r>
    </w:p>
    <w:p w14:paraId="759499D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・職員研修などにおける資料のため</w:t>
      </w:r>
    </w:p>
    <w:p w14:paraId="60DF046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・法令上義務づけられている関係機関からの依頼があった場合</w:t>
      </w:r>
    </w:p>
    <w:p w14:paraId="66B7E27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・損害賠償責任などに掛かる公的機関への情報提供が必要な場合</w:t>
      </w:r>
    </w:p>
    <w:p w14:paraId="3777D848"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・特定の目的のために同意を得たものについては、その利用目的の範囲内で行う</w:t>
      </w:r>
    </w:p>
    <w:p w14:paraId="0BB10EF6"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 xml:space="preserve">　（看護大学・その他の学生の実習・関係機関などの見学依頼などに関する同行訪問、</w:t>
      </w:r>
    </w:p>
    <w:p w14:paraId="2297ADD0" w14:textId="77777777" w:rsidR="009959E8" w:rsidRPr="009959E8" w:rsidRDefault="009959E8" w:rsidP="009959E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学会や学術集会などの発表のための資料など）</w:t>
      </w:r>
    </w:p>
    <w:p w14:paraId="71A0096F" w14:textId="44340594" w:rsidR="00CC73DF" w:rsidRDefault="00CC73DF" w:rsidP="009959E8">
      <w:pPr>
        <w:rPr>
          <w:rFonts w:ascii="ＭＳ ゴシック" w:eastAsia="ＭＳ ゴシック" w:hAnsi="ＭＳ ゴシック"/>
          <w:szCs w:val="21"/>
        </w:rPr>
      </w:pPr>
    </w:p>
    <w:p w14:paraId="1AC6D203" w14:textId="58738F5C" w:rsidR="008626C5" w:rsidRDefault="008626C5" w:rsidP="009959E8">
      <w:pPr>
        <w:rPr>
          <w:rFonts w:ascii="ＭＳ ゴシック" w:eastAsia="ＭＳ ゴシック" w:hAnsi="ＭＳ ゴシック"/>
          <w:szCs w:val="21"/>
        </w:rPr>
      </w:pPr>
    </w:p>
    <w:p w14:paraId="644FA731" w14:textId="5ECDFCC8" w:rsidR="008626C5" w:rsidRDefault="008626C5" w:rsidP="009959E8">
      <w:pPr>
        <w:rPr>
          <w:rFonts w:ascii="ＭＳ ゴシック" w:eastAsia="ＭＳ ゴシック" w:hAnsi="ＭＳ ゴシック"/>
          <w:szCs w:val="21"/>
        </w:rPr>
      </w:pPr>
    </w:p>
    <w:p w14:paraId="1F6779C5" w14:textId="5FB750BB" w:rsidR="008626C5" w:rsidRDefault="008626C5" w:rsidP="009959E8">
      <w:pPr>
        <w:rPr>
          <w:rFonts w:ascii="ＭＳ ゴシック" w:eastAsia="ＭＳ ゴシック" w:hAnsi="ＭＳ ゴシック"/>
          <w:szCs w:val="21"/>
        </w:rPr>
      </w:pPr>
    </w:p>
    <w:p w14:paraId="2396CB0E" w14:textId="3992B0D0"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14.　緊急時の対応方法について</w:t>
      </w:r>
    </w:p>
    <w:p w14:paraId="6AF8A8EE" w14:textId="77777777" w:rsidR="009959E8" w:rsidRDefault="00D464CB" w:rsidP="00D464CB">
      <w:pPr>
        <w:ind w:leftChars="150" w:left="315"/>
        <w:rPr>
          <w:rFonts w:ascii="ＭＳ ゴシック" w:eastAsia="ＭＳ ゴシック" w:hAnsi="ＭＳ ゴシック"/>
          <w:szCs w:val="21"/>
        </w:rPr>
      </w:pPr>
      <w:r>
        <w:rPr>
          <w:rFonts w:ascii="ＭＳ ゴシック" w:eastAsia="ＭＳ ゴシック" w:hAnsi="ＭＳ ゴシック" w:hint="eastAsia"/>
          <w:szCs w:val="21"/>
        </w:rPr>
        <w:t>当事業所におけるサービスの提供中に利用者に容体の変化があった場合は、事前の打ち合わせによる主治医、救急隊、親族、居宅介護支援事業者など関係各位へ連絡致します。</w:t>
      </w:r>
    </w:p>
    <w:tbl>
      <w:tblPr>
        <w:tblStyle w:val="ac"/>
        <w:tblW w:w="0" w:type="auto"/>
        <w:tblInd w:w="315" w:type="dxa"/>
        <w:tblLook w:val="04A0" w:firstRow="1" w:lastRow="0" w:firstColumn="1" w:lastColumn="0" w:noHBand="0" w:noVBand="1"/>
      </w:tblPr>
      <w:tblGrid>
        <w:gridCol w:w="582"/>
        <w:gridCol w:w="1721"/>
        <w:gridCol w:w="5876"/>
      </w:tblGrid>
      <w:tr w:rsidR="00D464CB" w14:paraId="323BCBB0" w14:textId="77777777" w:rsidTr="00D464CB">
        <w:trPr>
          <w:trHeight w:val="609"/>
        </w:trPr>
        <w:tc>
          <w:tcPr>
            <w:tcW w:w="582" w:type="dxa"/>
            <w:vMerge w:val="restart"/>
            <w:textDirection w:val="tbRlV"/>
            <w:vAlign w:val="center"/>
          </w:tcPr>
          <w:p w14:paraId="6075B249" w14:textId="77777777" w:rsidR="00D464CB" w:rsidRDefault="00D464CB" w:rsidP="00D464CB">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利用者様の主治医</w:t>
            </w:r>
          </w:p>
        </w:tc>
        <w:tc>
          <w:tcPr>
            <w:tcW w:w="1763" w:type="dxa"/>
            <w:vAlign w:val="center"/>
          </w:tcPr>
          <w:p w14:paraId="1E45963B"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6EA104A3" w14:textId="77777777" w:rsidR="00D464CB" w:rsidRDefault="00D464CB" w:rsidP="00D464CB">
            <w:pPr>
              <w:rPr>
                <w:rFonts w:ascii="ＭＳ ゴシック" w:eastAsia="ＭＳ ゴシック" w:hAnsi="ＭＳ ゴシック"/>
                <w:szCs w:val="21"/>
              </w:rPr>
            </w:pPr>
          </w:p>
        </w:tc>
      </w:tr>
      <w:tr w:rsidR="00D464CB" w14:paraId="26E1BB40" w14:textId="77777777" w:rsidTr="00D464CB">
        <w:trPr>
          <w:trHeight w:val="560"/>
        </w:trPr>
        <w:tc>
          <w:tcPr>
            <w:tcW w:w="582" w:type="dxa"/>
            <w:vMerge/>
          </w:tcPr>
          <w:p w14:paraId="3B01FD1F" w14:textId="77777777" w:rsidR="00D464CB" w:rsidRDefault="00D464CB" w:rsidP="00D464CB">
            <w:pPr>
              <w:rPr>
                <w:rFonts w:ascii="ＭＳ ゴシック" w:eastAsia="ＭＳ ゴシック" w:hAnsi="ＭＳ ゴシック"/>
                <w:szCs w:val="21"/>
              </w:rPr>
            </w:pPr>
          </w:p>
        </w:tc>
        <w:tc>
          <w:tcPr>
            <w:tcW w:w="1763" w:type="dxa"/>
            <w:vAlign w:val="center"/>
          </w:tcPr>
          <w:p w14:paraId="56587476"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医療機関の名称</w:t>
            </w:r>
          </w:p>
        </w:tc>
        <w:tc>
          <w:tcPr>
            <w:tcW w:w="6060" w:type="dxa"/>
          </w:tcPr>
          <w:p w14:paraId="1A78C9C8" w14:textId="77777777" w:rsidR="00D464CB" w:rsidRDefault="00D464CB" w:rsidP="00D464CB">
            <w:pPr>
              <w:rPr>
                <w:rFonts w:ascii="ＭＳ ゴシック" w:eastAsia="ＭＳ ゴシック" w:hAnsi="ＭＳ ゴシック"/>
                <w:szCs w:val="21"/>
              </w:rPr>
            </w:pPr>
          </w:p>
        </w:tc>
      </w:tr>
      <w:tr w:rsidR="00D464CB" w14:paraId="10EC2C59" w14:textId="77777777" w:rsidTr="00D464CB">
        <w:trPr>
          <w:trHeight w:val="568"/>
        </w:trPr>
        <w:tc>
          <w:tcPr>
            <w:tcW w:w="582" w:type="dxa"/>
            <w:vMerge/>
          </w:tcPr>
          <w:p w14:paraId="3CD94591" w14:textId="77777777" w:rsidR="00D464CB" w:rsidRDefault="00D464CB" w:rsidP="00D464CB">
            <w:pPr>
              <w:rPr>
                <w:rFonts w:ascii="ＭＳ ゴシック" w:eastAsia="ＭＳ ゴシック" w:hAnsi="ＭＳ ゴシック"/>
                <w:szCs w:val="21"/>
              </w:rPr>
            </w:pPr>
          </w:p>
        </w:tc>
        <w:tc>
          <w:tcPr>
            <w:tcW w:w="1763" w:type="dxa"/>
            <w:vAlign w:val="center"/>
          </w:tcPr>
          <w:p w14:paraId="764E91CE"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60" w:type="dxa"/>
          </w:tcPr>
          <w:p w14:paraId="3F3C8CA3" w14:textId="77777777" w:rsidR="00D464CB" w:rsidRDefault="00D464CB" w:rsidP="00D464CB">
            <w:pPr>
              <w:rPr>
                <w:rFonts w:ascii="ＭＳ ゴシック" w:eastAsia="ＭＳ ゴシック" w:hAnsi="ＭＳ ゴシック"/>
                <w:szCs w:val="21"/>
              </w:rPr>
            </w:pPr>
          </w:p>
        </w:tc>
      </w:tr>
      <w:tr w:rsidR="00D464CB" w14:paraId="61DFE0E2" w14:textId="77777777" w:rsidTr="00D464CB">
        <w:trPr>
          <w:trHeight w:val="547"/>
        </w:trPr>
        <w:tc>
          <w:tcPr>
            <w:tcW w:w="582" w:type="dxa"/>
            <w:vMerge/>
          </w:tcPr>
          <w:p w14:paraId="4F6E11B9" w14:textId="77777777" w:rsidR="00D464CB" w:rsidRDefault="00D464CB" w:rsidP="00D464CB">
            <w:pPr>
              <w:rPr>
                <w:rFonts w:ascii="ＭＳ ゴシック" w:eastAsia="ＭＳ ゴシック" w:hAnsi="ＭＳ ゴシック"/>
                <w:szCs w:val="21"/>
              </w:rPr>
            </w:pPr>
          </w:p>
        </w:tc>
        <w:tc>
          <w:tcPr>
            <w:tcW w:w="1763" w:type="dxa"/>
            <w:vAlign w:val="center"/>
          </w:tcPr>
          <w:p w14:paraId="4CAAB34F"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4BADB404" w14:textId="77777777" w:rsidR="00D464CB" w:rsidRDefault="00D464CB" w:rsidP="00D464CB">
            <w:pPr>
              <w:rPr>
                <w:rFonts w:ascii="ＭＳ ゴシック" w:eastAsia="ＭＳ ゴシック" w:hAnsi="ＭＳ ゴシック"/>
                <w:szCs w:val="21"/>
              </w:rPr>
            </w:pPr>
          </w:p>
        </w:tc>
      </w:tr>
    </w:tbl>
    <w:p w14:paraId="64C3195D" w14:textId="77777777" w:rsidR="00D464CB" w:rsidRDefault="00D464CB" w:rsidP="00D464CB">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2"/>
        <w:gridCol w:w="1721"/>
        <w:gridCol w:w="5876"/>
      </w:tblGrid>
      <w:tr w:rsidR="00D464CB" w14:paraId="6ECCCD76" w14:textId="77777777" w:rsidTr="00F50BCF">
        <w:trPr>
          <w:trHeight w:val="609"/>
        </w:trPr>
        <w:tc>
          <w:tcPr>
            <w:tcW w:w="582" w:type="dxa"/>
            <w:vMerge w:val="restart"/>
            <w:textDirection w:val="tbRlV"/>
            <w:vAlign w:val="center"/>
          </w:tcPr>
          <w:p w14:paraId="2BB0E7C4" w14:textId="77777777" w:rsidR="00D464CB" w:rsidRDefault="00D464CB"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緊急連絡先</w:t>
            </w:r>
          </w:p>
        </w:tc>
        <w:tc>
          <w:tcPr>
            <w:tcW w:w="1763" w:type="dxa"/>
            <w:vAlign w:val="center"/>
          </w:tcPr>
          <w:p w14:paraId="3CB82205"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7EFDEF28" w14:textId="77777777" w:rsidR="00D464CB" w:rsidRDefault="00D464CB" w:rsidP="00F50BCF">
            <w:pPr>
              <w:rPr>
                <w:rFonts w:ascii="ＭＳ ゴシック" w:eastAsia="ＭＳ ゴシック" w:hAnsi="ＭＳ ゴシック"/>
                <w:szCs w:val="21"/>
              </w:rPr>
            </w:pPr>
          </w:p>
        </w:tc>
      </w:tr>
      <w:tr w:rsidR="00D464CB" w14:paraId="2E7D4372" w14:textId="77777777" w:rsidTr="00F50BCF">
        <w:trPr>
          <w:trHeight w:val="560"/>
        </w:trPr>
        <w:tc>
          <w:tcPr>
            <w:tcW w:w="582" w:type="dxa"/>
            <w:vMerge/>
          </w:tcPr>
          <w:p w14:paraId="41F3127E" w14:textId="77777777" w:rsidR="00D464CB" w:rsidRDefault="00D464CB" w:rsidP="00F50BCF">
            <w:pPr>
              <w:rPr>
                <w:rFonts w:ascii="ＭＳ ゴシック" w:eastAsia="ＭＳ ゴシック" w:hAnsi="ＭＳ ゴシック"/>
                <w:szCs w:val="21"/>
              </w:rPr>
            </w:pPr>
          </w:p>
        </w:tc>
        <w:tc>
          <w:tcPr>
            <w:tcW w:w="1763" w:type="dxa"/>
            <w:vAlign w:val="center"/>
          </w:tcPr>
          <w:p w14:paraId="25193189"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60" w:type="dxa"/>
          </w:tcPr>
          <w:p w14:paraId="528E0C5E" w14:textId="77777777" w:rsidR="00D464CB" w:rsidRDefault="00D464CB" w:rsidP="00F50BCF">
            <w:pPr>
              <w:rPr>
                <w:rFonts w:ascii="ＭＳ ゴシック" w:eastAsia="ＭＳ ゴシック" w:hAnsi="ＭＳ ゴシック"/>
                <w:szCs w:val="21"/>
              </w:rPr>
            </w:pPr>
          </w:p>
        </w:tc>
      </w:tr>
      <w:tr w:rsidR="00D464CB" w14:paraId="40B23B2F" w14:textId="77777777" w:rsidTr="00F50BCF">
        <w:trPr>
          <w:trHeight w:val="568"/>
        </w:trPr>
        <w:tc>
          <w:tcPr>
            <w:tcW w:w="582" w:type="dxa"/>
            <w:vMerge/>
          </w:tcPr>
          <w:p w14:paraId="16914954" w14:textId="77777777" w:rsidR="00D464CB" w:rsidRDefault="00D464CB" w:rsidP="00F50BCF">
            <w:pPr>
              <w:rPr>
                <w:rFonts w:ascii="ＭＳ ゴシック" w:eastAsia="ＭＳ ゴシック" w:hAnsi="ＭＳ ゴシック"/>
                <w:szCs w:val="21"/>
              </w:rPr>
            </w:pPr>
          </w:p>
        </w:tc>
        <w:tc>
          <w:tcPr>
            <w:tcW w:w="1763" w:type="dxa"/>
            <w:vAlign w:val="center"/>
          </w:tcPr>
          <w:p w14:paraId="5EB6D7FB"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2788A86E" w14:textId="77777777" w:rsidR="00D464CB" w:rsidRDefault="00D464CB" w:rsidP="00F50BCF">
            <w:pPr>
              <w:rPr>
                <w:rFonts w:ascii="ＭＳ ゴシック" w:eastAsia="ＭＳ ゴシック" w:hAnsi="ＭＳ ゴシック"/>
                <w:szCs w:val="21"/>
              </w:rPr>
            </w:pPr>
          </w:p>
        </w:tc>
      </w:tr>
      <w:tr w:rsidR="00D464CB" w14:paraId="178BB197" w14:textId="77777777" w:rsidTr="00F50BCF">
        <w:trPr>
          <w:trHeight w:val="547"/>
        </w:trPr>
        <w:tc>
          <w:tcPr>
            <w:tcW w:w="582" w:type="dxa"/>
            <w:vMerge/>
          </w:tcPr>
          <w:p w14:paraId="10954EE5" w14:textId="77777777" w:rsidR="00D464CB" w:rsidRDefault="00D464CB" w:rsidP="00F50BCF">
            <w:pPr>
              <w:rPr>
                <w:rFonts w:ascii="ＭＳ ゴシック" w:eastAsia="ＭＳ ゴシック" w:hAnsi="ＭＳ ゴシック"/>
                <w:szCs w:val="21"/>
              </w:rPr>
            </w:pPr>
          </w:p>
        </w:tc>
        <w:tc>
          <w:tcPr>
            <w:tcW w:w="1763" w:type="dxa"/>
            <w:vAlign w:val="center"/>
          </w:tcPr>
          <w:p w14:paraId="4B007258"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続　柄</w:t>
            </w:r>
          </w:p>
        </w:tc>
        <w:tc>
          <w:tcPr>
            <w:tcW w:w="6060" w:type="dxa"/>
          </w:tcPr>
          <w:p w14:paraId="6B2F7AEC" w14:textId="77777777" w:rsidR="00D464CB" w:rsidRDefault="00D464CB" w:rsidP="00F50BCF">
            <w:pPr>
              <w:rPr>
                <w:rFonts w:ascii="ＭＳ ゴシック" w:eastAsia="ＭＳ ゴシック" w:hAnsi="ＭＳ ゴシック"/>
                <w:szCs w:val="21"/>
              </w:rPr>
            </w:pPr>
          </w:p>
        </w:tc>
      </w:tr>
    </w:tbl>
    <w:p w14:paraId="4DCCC87B" w14:textId="77777777" w:rsidR="008626C5" w:rsidRDefault="008626C5" w:rsidP="00D464CB">
      <w:pPr>
        <w:rPr>
          <w:rFonts w:ascii="ＭＳ ゴシック" w:eastAsia="ＭＳ ゴシック" w:hAnsi="ＭＳ ゴシック"/>
          <w:szCs w:val="21"/>
        </w:rPr>
      </w:pPr>
    </w:p>
    <w:p w14:paraId="6185D9C6" w14:textId="77777777" w:rsidR="00D464CB" w:rsidRDefault="00D464CB" w:rsidP="00D464CB">
      <w:pPr>
        <w:rPr>
          <w:rFonts w:ascii="ＭＳ ゴシック" w:eastAsia="ＭＳ ゴシック" w:hAnsi="ＭＳ ゴシック"/>
          <w:szCs w:val="21"/>
        </w:rPr>
      </w:pPr>
      <w:r>
        <w:rPr>
          <w:rFonts w:ascii="ＭＳ ゴシック" w:eastAsia="ＭＳ ゴシック" w:hAnsi="ＭＳ ゴシック" w:hint="eastAsia"/>
          <w:szCs w:val="21"/>
        </w:rPr>
        <w:t>15.　身分証携帯義務</w:t>
      </w:r>
    </w:p>
    <w:p w14:paraId="670079A3"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294C">
        <w:rPr>
          <w:rFonts w:ascii="ＭＳ ゴシック" w:eastAsia="ＭＳ ゴシック" w:hAnsi="ＭＳ ゴシック" w:hint="eastAsia"/>
          <w:szCs w:val="21"/>
        </w:rPr>
        <w:t>訪問看護員は常に身分証を携帯し、利用者様およびご家族</w:t>
      </w:r>
      <w:r>
        <w:rPr>
          <w:rFonts w:ascii="ＭＳ ゴシック" w:eastAsia="ＭＳ ゴシック" w:hAnsi="ＭＳ ゴシック" w:hint="eastAsia"/>
          <w:szCs w:val="21"/>
        </w:rPr>
        <w:t>から求められた場合はいつでも掲示致します。</w:t>
      </w:r>
    </w:p>
    <w:p w14:paraId="184753F5" w14:textId="77777777" w:rsidR="00D464CB" w:rsidRDefault="00D464CB" w:rsidP="00D464CB">
      <w:pPr>
        <w:ind w:left="315" w:hangingChars="150" w:hanging="315"/>
        <w:rPr>
          <w:rFonts w:ascii="ＭＳ ゴシック" w:eastAsia="ＭＳ ゴシック" w:hAnsi="ＭＳ ゴシック"/>
          <w:szCs w:val="21"/>
        </w:rPr>
      </w:pPr>
    </w:p>
    <w:p w14:paraId="036CAD82"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16.　サービス提供に関する相談・苦情について</w:t>
      </w:r>
    </w:p>
    <w:p w14:paraId="7B48FCFC" w14:textId="77777777" w:rsidR="00D464CB" w:rsidRDefault="00D464CB"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FD294C">
        <w:rPr>
          <w:rFonts w:ascii="ＭＳ ゴシック" w:eastAsia="ＭＳ ゴシック" w:hAnsi="ＭＳ ゴシック" w:hint="eastAsia"/>
          <w:szCs w:val="21"/>
        </w:rPr>
        <w:t xml:space="preserve">　利用者様及びご家族</w:t>
      </w:r>
      <w:r w:rsidR="00610918">
        <w:rPr>
          <w:rFonts w:ascii="ＭＳ ゴシック" w:eastAsia="ＭＳ ゴシック" w:hAnsi="ＭＳ ゴシック" w:hint="eastAsia"/>
          <w:szCs w:val="21"/>
        </w:rPr>
        <w:t>からの提供した</w:t>
      </w:r>
      <w:r>
        <w:rPr>
          <w:rFonts w:ascii="ＭＳ ゴシック" w:eastAsia="ＭＳ ゴシック" w:hAnsi="ＭＳ ゴシック" w:hint="eastAsia"/>
          <w:szCs w:val="21"/>
        </w:rPr>
        <w:t>訪問看護に</w:t>
      </w:r>
      <w:r w:rsidR="00610918">
        <w:rPr>
          <w:rFonts w:ascii="ＭＳ ゴシック" w:eastAsia="ＭＳ ゴシック" w:hAnsi="ＭＳ ゴシック" w:hint="eastAsia"/>
          <w:szCs w:val="21"/>
        </w:rPr>
        <w:t>関わる相談及び苦情を受け付けるための窓口を設置しております。</w:t>
      </w:r>
    </w:p>
    <w:p w14:paraId="3A1E488F"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D256EA"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【体制】</w:t>
      </w:r>
    </w:p>
    <w:p w14:paraId="3E5D14FE"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事業所は提供した訪問看護に関し、法第２３条の規定により市町村が行う文書</w:t>
      </w:r>
      <w:r w:rsidR="00FD294C">
        <w:rPr>
          <w:rFonts w:ascii="ＭＳ ゴシック" w:eastAsia="ＭＳ ゴシック" w:hAnsi="ＭＳ ゴシック" w:hint="eastAsia"/>
          <w:szCs w:val="21"/>
        </w:rPr>
        <w:t>その他の物件の提出、提示の求めまたは当該市町村の職員からの質問・</w:t>
      </w:r>
      <w:r>
        <w:rPr>
          <w:rFonts w:ascii="ＭＳ ゴシック" w:eastAsia="ＭＳ ゴシック" w:hAnsi="ＭＳ ゴシック" w:hint="eastAsia"/>
          <w:szCs w:val="21"/>
        </w:rPr>
        <w:t>照会に応じ、</w:t>
      </w:r>
    </w:p>
    <w:p w14:paraId="13FB20C7"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市町村が行う調査</w:t>
      </w:r>
      <w:r w:rsidR="00FD294C">
        <w:rPr>
          <w:rFonts w:ascii="ＭＳ ゴシック" w:eastAsia="ＭＳ ゴシック" w:hAnsi="ＭＳ ゴシック" w:hint="eastAsia"/>
          <w:szCs w:val="21"/>
        </w:rPr>
        <w:t>に協力するとともに、市町村からの指導または助言を受けた場合は、それに従い</w:t>
      </w:r>
      <w:r>
        <w:rPr>
          <w:rFonts w:ascii="ＭＳ ゴシック" w:eastAsia="ＭＳ ゴシック" w:hAnsi="ＭＳ ゴシック" w:hint="eastAsia"/>
          <w:szCs w:val="21"/>
        </w:rPr>
        <w:t>必要な改善を行うものとする。</w:t>
      </w:r>
    </w:p>
    <w:p w14:paraId="2425373B"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【手順】</w:t>
      </w:r>
    </w:p>
    <w:p w14:paraId="42C48A1B" w14:textId="23AADE1E" w:rsidR="00610918" w:rsidRPr="00F17C17" w:rsidRDefault="00610918" w:rsidP="00F17C17">
      <w:pPr>
        <w:pStyle w:val="ab"/>
        <w:numPr>
          <w:ilvl w:val="1"/>
          <w:numId w:val="2"/>
        </w:numPr>
        <w:ind w:leftChars="0"/>
        <w:rPr>
          <w:rFonts w:ascii="ＭＳ ゴシック" w:eastAsia="ＭＳ ゴシック" w:hAnsi="ＭＳ ゴシック"/>
          <w:szCs w:val="21"/>
        </w:rPr>
      </w:pPr>
      <w:r w:rsidRPr="00F17C17">
        <w:rPr>
          <w:rFonts w:ascii="ＭＳ ゴシック" w:eastAsia="ＭＳ ゴシック" w:hAnsi="ＭＳ ゴシック" w:hint="eastAsia"/>
          <w:szCs w:val="21"/>
        </w:rPr>
        <w:t>利用者様より連絡を受けた者が内容を確認する。</w:t>
      </w:r>
    </w:p>
    <w:p w14:paraId="08F30614" w14:textId="1BF42C1E" w:rsidR="00610918" w:rsidRPr="00945E3B" w:rsidRDefault="00610918" w:rsidP="00945E3B">
      <w:pPr>
        <w:pStyle w:val="ab"/>
        <w:numPr>
          <w:ilvl w:val="1"/>
          <w:numId w:val="2"/>
        </w:numPr>
        <w:ind w:leftChars="0"/>
        <w:rPr>
          <w:rFonts w:ascii="ＭＳ ゴシック" w:eastAsia="ＭＳ ゴシック" w:hAnsi="ＭＳ ゴシック"/>
          <w:szCs w:val="21"/>
        </w:rPr>
      </w:pPr>
      <w:r w:rsidRPr="00945E3B">
        <w:rPr>
          <w:rFonts w:ascii="ＭＳ ゴシック" w:eastAsia="ＭＳ ゴシック" w:hAnsi="ＭＳ ゴシック" w:hint="eastAsia"/>
          <w:szCs w:val="21"/>
        </w:rPr>
        <w:t>管理者（</w:t>
      </w:r>
      <w:r w:rsidR="00F17C17">
        <w:rPr>
          <w:rFonts w:ascii="ＭＳ ゴシック" w:eastAsia="ＭＳ ゴシック" w:hAnsi="ＭＳ ゴシック" w:hint="eastAsia"/>
          <w:szCs w:val="21"/>
        </w:rPr>
        <w:t>岡﨑　都</w:t>
      </w:r>
      <w:r w:rsidRPr="00945E3B">
        <w:rPr>
          <w:rFonts w:ascii="ＭＳ ゴシック" w:eastAsia="ＭＳ ゴシック" w:hAnsi="ＭＳ ゴシック" w:hint="eastAsia"/>
          <w:szCs w:val="21"/>
        </w:rPr>
        <w:t>）へ即時報告する。</w:t>
      </w:r>
    </w:p>
    <w:p w14:paraId="6E3CDFB1" w14:textId="073F367D" w:rsidR="00610918"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lastRenderedPageBreak/>
        <w:t>連絡を受けた管理者は直ちに対応する。</w:t>
      </w:r>
    </w:p>
    <w:p w14:paraId="525F576D" w14:textId="2EA9D36E" w:rsidR="00092D3A"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t>管理者が解決不可と判断した場合は遅滞なくその旨を統括責任者（</w:t>
      </w:r>
      <w:r w:rsidR="00D16AFA" w:rsidRPr="00092D3A">
        <w:rPr>
          <w:rFonts w:ascii="ＭＳ ゴシック" w:eastAsia="ＭＳ ゴシック" w:hAnsi="ＭＳ ゴシック" w:hint="eastAsia"/>
          <w:szCs w:val="21"/>
        </w:rPr>
        <w:t>代表取締役</w:t>
      </w:r>
    </w:p>
    <w:p w14:paraId="305E6C82" w14:textId="7229E96B" w:rsidR="00AC1A10" w:rsidRPr="00092D3A" w:rsidRDefault="00386ED1" w:rsidP="00092D3A">
      <w:pPr>
        <w:pStyle w:val="ab"/>
        <w:ind w:leftChars="0" w:left="975"/>
        <w:rPr>
          <w:rFonts w:ascii="ＭＳ ゴシック" w:eastAsia="ＭＳ ゴシック" w:hAnsi="ＭＳ ゴシック"/>
          <w:szCs w:val="21"/>
        </w:rPr>
      </w:pPr>
      <w:r>
        <w:rPr>
          <w:rFonts w:ascii="ＭＳ ゴシック" w:eastAsia="ＭＳ ゴシック" w:hAnsi="ＭＳ ゴシック" w:hint="eastAsia"/>
          <w:szCs w:val="21"/>
        </w:rPr>
        <w:t>目﨑　崇</w:t>
      </w:r>
      <w:r w:rsidR="00AC1A10" w:rsidRPr="00092D3A">
        <w:rPr>
          <w:rFonts w:ascii="ＭＳ ゴシック" w:eastAsia="ＭＳ ゴシック" w:hAnsi="ＭＳ ゴシック" w:hint="eastAsia"/>
          <w:szCs w:val="21"/>
        </w:rPr>
        <w:t xml:space="preserve">　）へ報告する。</w:t>
      </w:r>
    </w:p>
    <w:p w14:paraId="31757D96" w14:textId="77777777" w:rsidR="00AC1A10" w:rsidRDefault="00AC1A10" w:rsidP="00AC1A1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⑤報告を受けた統括責任者は自らが対応するか、管理者へ指示を出すなどし、即時解決に向けて対応するものとする。</w:t>
      </w:r>
    </w:p>
    <w:p w14:paraId="035FAC7A" w14:textId="77777777" w:rsidR="00AC1A10" w:rsidRDefault="00AC1A10" w:rsidP="00AC1A10">
      <w:pPr>
        <w:ind w:left="1050" w:hangingChars="500" w:hanging="1050"/>
        <w:rPr>
          <w:rFonts w:ascii="ＭＳ ゴシック" w:eastAsia="ＭＳ ゴシック" w:hAnsi="ＭＳ ゴシック"/>
          <w:szCs w:val="21"/>
        </w:rPr>
      </w:pPr>
    </w:p>
    <w:p w14:paraId="086874A7" w14:textId="77777777" w:rsidR="00AC1A10" w:rsidRPr="00AC1A10" w:rsidRDefault="00AC1A10"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(3)　苦情申し立ての窓口</w:t>
      </w:r>
    </w:p>
    <w:tbl>
      <w:tblPr>
        <w:tblStyle w:val="ac"/>
        <w:tblW w:w="0" w:type="auto"/>
        <w:tblLook w:val="04A0" w:firstRow="1" w:lastRow="0" w:firstColumn="1" w:lastColumn="0" w:noHBand="0" w:noVBand="1"/>
      </w:tblPr>
      <w:tblGrid>
        <w:gridCol w:w="808"/>
        <w:gridCol w:w="3152"/>
        <w:gridCol w:w="1384"/>
        <w:gridCol w:w="3150"/>
      </w:tblGrid>
      <w:tr w:rsidR="001604FA" w14:paraId="08E79660" w14:textId="77777777" w:rsidTr="00E94EC9">
        <w:tc>
          <w:tcPr>
            <w:tcW w:w="817" w:type="dxa"/>
            <w:vMerge w:val="restart"/>
            <w:textDirection w:val="tbRlV"/>
            <w:vAlign w:val="center"/>
          </w:tcPr>
          <w:p w14:paraId="2A4FE437" w14:textId="77777777" w:rsidR="001604FA" w:rsidRDefault="001604FA"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3260" w:type="dxa"/>
            <w:vMerge w:val="restart"/>
            <w:vAlign w:val="center"/>
          </w:tcPr>
          <w:p w14:paraId="253CBECF" w14:textId="77777777" w:rsidR="00F17C17" w:rsidRDefault="00D16A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セノーテ</w:t>
            </w:r>
            <w:r w:rsidR="001604FA">
              <w:rPr>
                <w:rFonts w:ascii="ＭＳ ゴシック" w:eastAsia="ＭＳ ゴシック" w:hAnsi="ＭＳ ゴシック" w:hint="eastAsia"/>
                <w:szCs w:val="21"/>
              </w:rPr>
              <w:t>訪問看護</w:t>
            </w:r>
          </w:p>
          <w:p w14:paraId="55F2D8A3" w14:textId="4778DC3B" w:rsidR="001604FA" w:rsidRDefault="00F17C17"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筑豊南部</w:t>
            </w:r>
            <w:r w:rsidR="001604FA">
              <w:rPr>
                <w:rFonts w:ascii="ＭＳ ゴシック" w:eastAsia="ＭＳ ゴシック" w:hAnsi="ＭＳ ゴシック" w:hint="eastAsia"/>
                <w:szCs w:val="21"/>
              </w:rPr>
              <w:t>ステーション</w:t>
            </w:r>
          </w:p>
          <w:p w14:paraId="606DCA11" w14:textId="2C9CDC95" w:rsidR="001604FA" w:rsidRPr="001604FA" w:rsidRDefault="001604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管理者　</w:t>
            </w:r>
            <w:r w:rsidR="00F17C17">
              <w:rPr>
                <w:rFonts w:ascii="ＭＳ ゴシック" w:eastAsia="ＭＳ ゴシック" w:hAnsi="ＭＳ ゴシック" w:hint="eastAsia"/>
                <w:szCs w:val="21"/>
              </w:rPr>
              <w:t>岡崎　都</w:t>
            </w:r>
          </w:p>
        </w:tc>
        <w:tc>
          <w:tcPr>
            <w:tcW w:w="1418" w:type="dxa"/>
            <w:vAlign w:val="center"/>
          </w:tcPr>
          <w:p w14:paraId="6EEDDABF" w14:textId="77777777" w:rsidR="001604FA" w:rsidRDefault="001604FA"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35EDB2CB" w14:textId="03E91D1E"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8</w:t>
            </w:r>
            <w:r w:rsidR="00E20054">
              <w:rPr>
                <w:rFonts w:ascii="ＭＳ ゴシック" w:eastAsia="ＭＳ ゴシック" w:hAnsi="ＭＳ ゴシック" w:hint="eastAsia"/>
                <w:szCs w:val="21"/>
              </w:rPr>
              <w:t>26-0041</w:t>
            </w:r>
          </w:p>
          <w:p w14:paraId="7AF0F4AD" w14:textId="251AAF4C" w:rsidR="001604FA" w:rsidRDefault="00E20054" w:rsidP="00AC1A10">
            <w:pPr>
              <w:rPr>
                <w:rFonts w:ascii="ＭＳ ゴシック" w:eastAsia="ＭＳ ゴシック" w:hAnsi="ＭＳ ゴシック"/>
                <w:szCs w:val="21"/>
              </w:rPr>
            </w:pPr>
            <w:r>
              <w:rPr>
                <w:rFonts w:ascii="ＭＳ ゴシック" w:eastAsia="ＭＳ ゴシック" w:hAnsi="ＭＳ ゴシック" w:hint="eastAsia"/>
                <w:szCs w:val="21"/>
              </w:rPr>
              <w:t>福岡県田川市</w:t>
            </w:r>
            <w:r>
              <w:rPr>
                <w:rFonts w:ascii="ＭＳ ゴシック" w:eastAsia="ＭＳ ゴシック" w:hAnsi="ＭＳ ゴシック" w:hint="eastAsia"/>
                <w:szCs w:val="21"/>
              </w:rPr>
              <w:t>大字弓削田233番地2</w:t>
            </w:r>
          </w:p>
        </w:tc>
      </w:tr>
      <w:tr w:rsidR="001604FA" w14:paraId="2FB70723" w14:textId="77777777" w:rsidTr="00E94EC9">
        <w:tc>
          <w:tcPr>
            <w:tcW w:w="817" w:type="dxa"/>
            <w:vMerge/>
          </w:tcPr>
          <w:p w14:paraId="3780885D" w14:textId="77777777" w:rsidR="001604FA" w:rsidRDefault="001604FA" w:rsidP="00AC1A10">
            <w:pPr>
              <w:rPr>
                <w:rFonts w:ascii="ＭＳ ゴシック" w:eastAsia="ＭＳ ゴシック" w:hAnsi="ＭＳ ゴシック"/>
                <w:szCs w:val="21"/>
              </w:rPr>
            </w:pPr>
          </w:p>
        </w:tc>
        <w:tc>
          <w:tcPr>
            <w:tcW w:w="3260" w:type="dxa"/>
            <w:vMerge/>
          </w:tcPr>
          <w:p w14:paraId="58FC270F" w14:textId="77777777" w:rsidR="001604FA" w:rsidRDefault="001604FA" w:rsidP="00AC1A10">
            <w:pPr>
              <w:rPr>
                <w:rFonts w:ascii="ＭＳ ゴシック" w:eastAsia="ＭＳ ゴシック" w:hAnsi="ＭＳ ゴシック"/>
                <w:szCs w:val="21"/>
              </w:rPr>
            </w:pPr>
          </w:p>
        </w:tc>
        <w:tc>
          <w:tcPr>
            <w:tcW w:w="1418" w:type="dxa"/>
          </w:tcPr>
          <w:p w14:paraId="5C734B08" w14:textId="77777777" w:rsidR="001604FA" w:rsidRDefault="001604FA" w:rsidP="00E94EC9">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4E1250EA" w14:textId="40BCEF3C" w:rsidR="001604FA" w:rsidRDefault="00D16AFA" w:rsidP="00AC1A10">
            <w:pPr>
              <w:rPr>
                <w:rFonts w:ascii="ＭＳ ゴシック" w:eastAsia="ＭＳ ゴシック" w:hAnsi="ＭＳ ゴシック"/>
                <w:szCs w:val="21"/>
              </w:rPr>
            </w:pPr>
            <w:r>
              <w:rPr>
                <w:rFonts w:ascii="ＭＳ ゴシック" w:eastAsia="ＭＳ ゴシック" w:hAnsi="ＭＳ ゴシック" w:hint="eastAsia"/>
                <w:szCs w:val="21"/>
              </w:rPr>
              <w:t>094</w:t>
            </w:r>
            <w:r w:rsidR="00F17C17">
              <w:rPr>
                <w:rFonts w:ascii="ＭＳ ゴシック" w:eastAsia="ＭＳ ゴシック" w:hAnsi="ＭＳ ゴシック" w:hint="eastAsia"/>
                <w:szCs w:val="21"/>
              </w:rPr>
              <w:t>7-23-2090/0947-23-2091</w:t>
            </w:r>
          </w:p>
        </w:tc>
      </w:tr>
      <w:tr w:rsidR="001604FA" w14:paraId="1889F0C5" w14:textId="77777777" w:rsidTr="00E94EC9">
        <w:trPr>
          <w:trHeight w:val="713"/>
        </w:trPr>
        <w:tc>
          <w:tcPr>
            <w:tcW w:w="817" w:type="dxa"/>
            <w:vMerge/>
          </w:tcPr>
          <w:p w14:paraId="1B99934C" w14:textId="77777777" w:rsidR="001604FA" w:rsidRDefault="001604FA" w:rsidP="00AC1A10">
            <w:pPr>
              <w:rPr>
                <w:rFonts w:ascii="ＭＳ ゴシック" w:eastAsia="ＭＳ ゴシック" w:hAnsi="ＭＳ ゴシック"/>
                <w:szCs w:val="21"/>
              </w:rPr>
            </w:pPr>
          </w:p>
        </w:tc>
        <w:tc>
          <w:tcPr>
            <w:tcW w:w="3260" w:type="dxa"/>
            <w:vMerge/>
          </w:tcPr>
          <w:p w14:paraId="6DB48C52" w14:textId="77777777" w:rsidR="001604FA" w:rsidRDefault="001604FA" w:rsidP="00AC1A10">
            <w:pPr>
              <w:rPr>
                <w:rFonts w:ascii="ＭＳ ゴシック" w:eastAsia="ＭＳ ゴシック" w:hAnsi="ＭＳ ゴシック"/>
                <w:szCs w:val="21"/>
              </w:rPr>
            </w:pPr>
          </w:p>
        </w:tc>
        <w:tc>
          <w:tcPr>
            <w:tcW w:w="1418" w:type="dxa"/>
            <w:vAlign w:val="center"/>
          </w:tcPr>
          <w:p w14:paraId="42780B18" w14:textId="77777777" w:rsidR="001604FA" w:rsidRDefault="001604FA" w:rsidP="00C85D3B">
            <w:pPr>
              <w:jc w:val="left"/>
              <w:rPr>
                <w:rFonts w:ascii="ＭＳ ゴシック" w:eastAsia="ＭＳ ゴシック" w:hAnsi="ＭＳ ゴシック"/>
                <w:szCs w:val="21"/>
              </w:rPr>
            </w:pPr>
            <w:r>
              <w:rPr>
                <w:rFonts w:ascii="ＭＳ ゴシック" w:eastAsia="ＭＳ ゴシック" w:hAnsi="ＭＳ ゴシック" w:hint="eastAsia"/>
                <w:szCs w:val="21"/>
              </w:rPr>
              <w:t>受付時間</w:t>
            </w:r>
          </w:p>
        </w:tc>
        <w:tc>
          <w:tcPr>
            <w:tcW w:w="3225" w:type="dxa"/>
          </w:tcPr>
          <w:p w14:paraId="124E6160"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月曜日～土曜日　</w:t>
            </w:r>
            <w:r w:rsidR="00D16AFA">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0～1</w:t>
            </w:r>
            <w:r w:rsidR="00D16AFA">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w:t>
            </w:r>
          </w:p>
          <w:p w14:paraId="63FA688E"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※ただし、12/30～1/3を除く</w:t>
            </w:r>
          </w:p>
        </w:tc>
      </w:tr>
      <w:tr w:rsidR="00C11884" w14:paraId="5018AD1F" w14:textId="77777777" w:rsidTr="00E94EC9">
        <w:tc>
          <w:tcPr>
            <w:tcW w:w="817" w:type="dxa"/>
            <w:vMerge w:val="restart"/>
            <w:textDirection w:val="tbRlV"/>
            <w:vAlign w:val="center"/>
          </w:tcPr>
          <w:p w14:paraId="7EE67F98"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公的団体</w:t>
            </w:r>
          </w:p>
        </w:tc>
        <w:tc>
          <w:tcPr>
            <w:tcW w:w="3260" w:type="dxa"/>
            <w:vMerge w:val="restart"/>
            <w:vAlign w:val="center"/>
          </w:tcPr>
          <w:p w14:paraId="6BB9D5BD" w14:textId="77777777" w:rsidR="00C11884" w:rsidRDefault="00C11884" w:rsidP="00C11884">
            <w:pPr>
              <w:jc w:val="center"/>
              <w:rPr>
                <w:rFonts w:ascii="ＭＳ ゴシック" w:eastAsia="ＭＳ ゴシック" w:hAnsi="ＭＳ ゴシック"/>
                <w:szCs w:val="21"/>
              </w:rPr>
            </w:pPr>
            <w:r>
              <w:rPr>
                <w:rFonts w:ascii="ＭＳ ゴシック" w:eastAsia="ＭＳ ゴシック" w:hAnsi="ＭＳ ゴシック" w:hint="eastAsia"/>
                <w:szCs w:val="21"/>
              </w:rPr>
              <w:t>福岡県国民健康保険団体連合会</w:t>
            </w:r>
          </w:p>
        </w:tc>
        <w:tc>
          <w:tcPr>
            <w:tcW w:w="1418" w:type="dxa"/>
            <w:vAlign w:val="center"/>
          </w:tcPr>
          <w:p w14:paraId="5349A6AD" w14:textId="77777777" w:rsidR="00C11884" w:rsidRPr="001604FA" w:rsidRDefault="00C11884"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4B8C0DCB"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〒812-8521</w:t>
            </w:r>
          </w:p>
          <w:p w14:paraId="56FA0182"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福岡市博多区吉塚本町13-47</w:t>
            </w:r>
          </w:p>
        </w:tc>
      </w:tr>
      <w:tr w:rsidR="00C11884" w14:paraId="552E0AEB" w14:textId="77777777" w:rsidTr="00E94EC9">
        <w:trPr>
          <w:trHeight w:val="310"/>
        </w:trPr>
        <w:tc>
          <w:tcPr>
            <w:tcW w:w="817" w:type="dxa"/>
            <w:vMerge/>
          </w:tcPr>
          <w:p w14:paraId="5DB65062" w14:textId="77777777" w:rsidR="00C11884" w:rsidRDefault="00C11884" w:rsidP="00AC1A10">
            <w:pPr>
              <w:rPr>
                <w:rFonts w:ascii="ＭＳ ゴシック" w:eastAsia="ＭＳ ゴシック" w:hAnsi="ＭＳ ゴシック"/>
                <w:szCs w:val="21"/>
              </w:rPr>
            </w:pPr>
          </w:p>
        </w:tc>
        <w:tc>
          <w:tcPr>
            <w:tcW w:w="3260" w:type="dxa"/>
            <w:vMerge/>
          </w:tcPr>
          <w:p w14:paraId="36369C70" w14:textId="77777777" w:rsidR="00C11884" w:rsidRDefault="00C11884" w:rsidP="00AC1A10">
            <w:pPr>
              <w:rPr>
                <w:rFonts w:ascii="ＭＳ ゴシック" w:eastAsia="ＭＳ ゴシック" w:hAnsi="ＭＳ ゴシック"/>
                <w:szCs w:val="21"/>
              </w:rPr>
            </w:pPr>
          </w:p>
        </w:tc>
        <w:tc>
          <w:tcPr>
            <w:tcW w:w="1418" w:type="dxa"/>
          </w:tcPr>
          <w:p w14:paraId="681C508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214AFF3A" w14:textId="406CE57B"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092-642-</w:t>
            </w:r>
            <w:r w:rsidR="00213C62">
              <w:rPr>
                <w:rFonts w:ascii="ＭＳ ゴシック" w:eastAsia="ＭＳ ゴシック" w:hAnsi="ＭＳ ゴシック" w:hint="eastAsia"/>
                <w:szCs w:val="21"/>
              </w:rPr>
              <w:t>7</w:t>
            </w:r>
            <w:r w:rsidR="00213C62">
              <w:rPr>
                <w:rFonts w:ascii="ＭＳ ゴシック" w:eastAsia="ＭＳ ゴシック" w:hAnsi="ＭＳ ゴシック"/>
                <w:szCs w:val="21"/>
              </w:rPr>
              <w:t>859</w:t>
            </w:r>
            <w:r>
              <w:rPr>
                <w:rFonts w:ascii="ＭＳ ゴシック" w:eastAsia="ＭＳ ゴシック" w:hAnsi="ＭＳ ゴシック" w:hint="eastAsia"/>
                <w:szCs w:val="21"/>
              </w:rPr>
              <w:t>／092-642-</w:t>
            </w:r>
            <w:r w:rsidR="00213C62">
              <w:rPr>
                <w:rFonts w:ascii="ＭＳ ゴシック" w:eastAsia="ＭＳ ゴシック" w:hAnsi="ＭＳ ゴシック"/>
                <w:szCs w:val="21"/>
              </w:rPr>
              <w:t>7857</w:t>
            </w:r>
          </w:p>
        </w:tc>
      </w:tr>
      <w:tr w:rsidR="00C11884" w14:paraId="701BB5C2" w14:textId="77777777" w:rsidTr="00E94EC9">
        <w:tc>
          <w:tcPr>
            <w:tcW w:w="817" w:type="dxa"/>
            <w:vMerge w:val="restart"/>
            <w:textDirection w:val="tbRlV"/>
            <w:vAlign w:val="center"/>
          </w:tcPr>
          <w:p w14:paraId="6265B1B6"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保険者(市町村)</w:t>
            </w:r>
          </w:p>
        </w:tc>
        <w:tc>
          <w:tcPr>
            <w:tcW w:w="3260" w:type="dxa"/>
          </w:tcPr>
          <w:p w14:paraId="725F72DF" w14:textId="77777777" w:rsidR="00C11884" w:rsidRDefault="00C11884" w:rsidP="00AC1A10">
            <w:pPr>
              <w:rPr>
                <w:rFonts w:ascii="ＭＳ ゴシック" w:eastAsia="ＭＳ ゴシック" w:hAnsi="ＭＳ ゴシック"/>
                <w:szCs w:val="21"/>
              </w:rPr>
            </w:pPr>
          </w:p>
        </w:tc>
        <w:tc>
          <w:tcPr>
            <w:tcW w:w="1418" w:type="dxa"/>
            <w:vAlign w:val="center"/>
          </w:tcPr>
          <w:p w14:paraId="52C6DA75" w14:textId="77777777" w:rsidR="00C11884" w:rsidRDefault="00C11884" w:rsidP="00C11884">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31B7A7AD"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p>
          <w:p w14:paraId="6DA86446" w14:textId="77777777" w:rsidR="00C11884" w:rsidRDefault="00C11884" w:rsidP="00AC1A10">
            <w:pPr>
              <w:rPr>
                <w:rFonts w:ascii="ＭＳ ゴシック" w:eastAsia="ＭＳ ゴシック" w:hAnsi="ＭＳ ゴシック"/>
                <w:szCs w:val="21"/>
              </w:rPr>
            </w:pPr>
          </w:p>
        </w:tc>
      </w:tr>
      <w:tr w:rsidR="00C11884" w14:paraId="76C6583F" w14:textId="77777777" w:rsidTr="00E94EC9">
        <w:tc>
          <w:tcPr>
            <w:tcW w:w="817" w:type="dxa"/>
            <w:vMerge/>
          </w:tcPr>
          <w:p w14:paraId="7218B5B4" w14:textId="77777777" w:rsidR="00C11884" w:rsidRDefault="00C11884" w:rsidP="00AC1A10">
            <w:pPr>
              <w:rPr>
                <w:rFonts w:ascii="ＭＳ ゴシック" w:eastAsia="ＭＳ ゴシック" w:hAnsi="ＭＳ ゴシック"/>
                <w:szCs w:val="21"/>
              </w:rPr>
            </w:pPr>
          </w:p>
        </w:tc>
        <w:tc>
          <w:tcPr>
            <w:tcW w:w="3260" w:type="dxa"/>
          </w:tcPr>
          <w:p w14:paraId="38FFBFB0" w14:textId="77777777" w:rsidR="00C11884" w:rsidRDefault="00C11884" w:rsidP="00AC1A10">
            <w:pPr>
              <w:rPr>
                <w:rFonts w:ascii="ＭＳ ゴシック" w:eastAsia="ＭＳ ゴシック" w:hAnsi="ＭＳ ゴシック"/>
                <w:szCs w:val="21"/>
              </w:rPr>
            </w:pPr>
          </w:p>
        </w:tc>
        <w:tc>
          <w:tcPr>
            <w:tcW w:w="1418" w:type="dxa"/>
          </w:tcPr>
          <w:p w14:paraId="4669A22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5D7F46A7"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32345216" w14:textId="77777777" w:rsidR="00AC1A10" w:rsidRDefault="00AC1A10" w:rsidP="00AC1A10">
      <w:pPr>
        <w:rPr>
          <w:rFonts w:ascii="ＭＳ ゴシック" w:eastAsia="ＭＳ ゴシック" w:hAnsi="ＭＳ ゴシック"/>
          <w:szCs w:val="21"/>
        </w:rPr>
      </w:pPr>
    </w:p>
    <w:p w14:paraId="1C3DF0BC"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17.　サービス提供における事業所の義務</w:t>
      </w:r>
    </w:p>
    <w:p w14:paraId="0F490E81"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（1）当事業所は、職員の質的向上を図るため、研究・研修の機会を設け、また業務態勢</w:t>
      </w:r>
    </w:p>
    <w:p w14:paraId="00BE12CE"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を整備致します。</w:t>
      </w:r>
    </w:p>
    <w:p w14:paraId="16E41532" w14:textId="2404B65B"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w:t>
      </w:r>
      <w:r w:rsidR="00FD294C">
        <w:rPr>
          <w:rFonts w:ascii="ＭＳ ゴシック" w:eastAsia="ＭＳ ゴシック" w:hAnsi="ＭＳ ゴシック" w:hint="eastAsia"/>
          <w:szCs w:val="21"/>
        </w:rPr>
        <w:t>）訪問看護実施中に</w:t>
      </w:r>
      <w:r>
        <w:rPr>
          <w:rFonts w:ascii="ＭＳ ゴシック" w:eastAsia="ＭＳ ゴシック" w:hAnsi="ＭＳ ゴシック" w:hint="eastAsia"/>
          <w:szCs w:val="21"/>
        </w:rPr>
        <w:t>利用者様の</w:t>
      </w:r>
      <w:r w:rsidR="00FD294C">
        <w:rPr>
          <w:rFonts w:ascii="ＭＳ ゴシック" w:eastAsia="ＭＳ ゴシック" w:hAnsi="ＭＳ ゴシック" w:hint="eastAsia"/>
          <w:szCs w:val="21"/>
        </w:rPr>
        <w:t>病状に急変、その他緊急事態が生じた場合、速主治医に連絡し</w:t>
      </w:r>
      <w:r>
        <w:rPr>
          <w:rFonts w:ascii="ＭＳ ゴシック" w:eastAsia="ＭＳ ゴシック" w:hAnsi="ＭＳ ゴシック" w:hint="eastAsia"/>
          <w:szCs w:val="21"/>
        </w:rPr>
        <w:t>適切な処置を行います。</w:t>
      </w:r>
    </w:p>
    <w:p w14:paraId="470DE705" w14:textId="77777777" w:rsidR="00E94EC9" w:rsidRDefault="00E94EC9" w:rsidP="00E94EC9">
      <w:pPr>
        <w:ind w:left="735" w:hangingChars="350" w:hanging="735"/>
        <w:rPr>
          <w:rFonts w:ascii="ＭＳ ゴシック" w:eastAsia="ＭＳ ゴシック" w:hAnsi="ＭＳ ゴシック"/>
          <w:szCs w:val="21"/>
        </w:rPr>
      </w:pPr>
    </w:p>
    <w:p w14:paraId="7B649792" w14:textId="77777777" w:rsidR="00E94EC9" w:rsidRDefault="00E94EC9" w:rsidP="00E94EC9">
      <w:pPr>
        <w:ind w:left="735" w:hangingChars="350" w:hanging="735"/>
        <w:rPr>
          <w:rFonts w:ascii="ＭＳ ゴシック" w:eastAsia="ＭＳ ゴシック" w:hAnsi="ＭＳ ゴシック"/>
          <w:szCs w:val="21"/>
        </w:rPr>
      </w:pPr>
    </w:p>
    <w:p w14:paraId="5D17C202" w14:textId="77777777" w:rsidR="00E94EC9" w:rsidRDefault="00E94EC9" w:rsidP="00E94EC9">
      <w:pPr>
        <w:ind w:left="735" w:hangingChars="350" w:hanging="735"/>
        <w:rPr>
          <w:rFonts w:ascii="ＭＳ ゴシック" w:eastAsia="ＭＳ ゴシック" w:hAnsi="ＭＳ ゴシック"/>
          <w:szCs w:val="21"/>
        </w:rPr>
      </w:pPr>
    </w:p>
    <w:p w14:paraId="737ABE3C" w14:textId="77777777" w:rsidR="00E94EC9" w:rsidRDefault="00E94EC9" w:rsidP="00E94EC9">
      <w:pPr>
        <w:ind w:left="735" w:hangingChars="350" w:hanging="735"/>
        <w:rPr>
          <w:rFonts w:ascii="ＭＳ ゴシック" w:eastAsia="ＭＳ ゴシック" w:hAnsi="ＭＳ ゴシック"/>
          <w:szCs w:val="21"/>
        </w:rPr>
      </w:pPr>
    </w:p>
    <w:p w14:paraId="46E0F922" w14:textId="77777777" w:rsidR="00E94EC9" w:rsidRDefault="00E94EC9" w:rsidP="00E94EC9">
      <w:pPr>
        <w:ind w:left="735" w:hangingChars="350" w:hanging="735"/>
        <w:rPr>
          <w:rFonts w:ascii="ＭＳ ゴシック" w:eastAsia="ＭＳ ゴシック" w:hAnsi="ＭＳ ゴシック"/>
          <w:szCs w:val="21"/>
        </w:rPr>
      </w:pPr>
    </w:p>
    <w:p w14:paraId="3FC27893" w14:textId="77777777" w:rsidR="00E94EC9" w:rsidRDefault="00E94EC9" w:rsidP="00E94EC9">
      <w:pPr>
        <w:ind w:left="735" w:hangingChars="350" w:hanging="735"/>
        <w:rPr>
          <w:rFonts w:ascii="ＭＳ ゴシック" w:eastAsia="ＭＳ ゴシック" w:hAnsi="ＭＳ ゴシック"/>
          <w:szCs w:val="21"/>
        </w:rPr>
      </w:pPr>
    </w:p>
    <w:p w14:paraId="22987679" w14:textId="77777777" w:rsidR="00E94EC9" w:rsidRDefault="00E94EC9" w:rsidP="00E94EC9">
      <w:pPr>
        <w:ind w:left="735" w:hangingChars="350" w:hanging="735"/>
        <w:rPr>
          <w:rFonts w:ascii="ＭＳ ゴシック" w:eastAsia="ＭＳ ゴシック" w:hAnsi="ＭＳ ゴシック"/>
          <w:szCs w:val="21"/>
        </w:rPr>
      </w:pPr>
    </w:p>
    <w:p w14:paraId="4E05B5FB" w14:textId="77777777" w:rsidR="00E94EC9" w:rsidRDefault="00E94EC9" w:rsidP="00E94EC9">
      <w:pPr>
        <w:ind w:left="735" w:hangingChars="350" w:hanging="735"/>
        <w:rPr>
          <w:rFonts w:ascii="ＭＳ ゴシック" w:eastAsia="ＭＳ ゴシック" w:hAnsi="ＭＳ ゴシック"/>
          <w:szCs w:val="21"/>
        </w:rPr>
      </w:pPr>
    </w:p>
    <w:p w14:paraId="4C233699" w14:textId="77777777" w:rsidR="00E94EC9" w:rsidRDefault="00E94EC9" w:rsidP="00E94EC9">
      <w:pPr>
        <w:ind w:left="735" w:hangingChars="350" w:hanging="735"/>
        <w:rPr>
          <w:rFonts w:ascii="ＭＳ ゴシック" w:eastAsia="ＭＳ ゴシック" w:hAnsi="ＭＳ ゴシック"/>
          <w:szCs w:val="21"/>
        </w:rPr>
      </w:pPr>
    </w:p>
    <w:p w14:paraId="7DF2724E" w14:textId="77777777" w:rsidR="00E94EC9" w:rsidRDefault="00E94EC9" w:rsidP="00E94EC9">
      <w:pPr>
        <w:ind w:left="735" w:hangingChars="350" w:hanging="735"/>
        <w:rPr>
          <w:rFonts w:ascii="ＭＳ ゴシック" w:eastAsia="ＭＳ ゴシック" w:hAnsi="ＭＳ ゴシック"/>
          <w:szCs w:val="21"/>
        </w:rPr>
      </w:pPr>
    </w:p>
    <w:p w14:paraId="59181BA9" w14:textId="77777777" w:rsidR="00E94EC9" w:rsidRDefault="00E94EC9" w:rsidP="00E94EC9">
      <w:pPr>
        <w:ind w:left="735" w:hangingChars="350" w:hanging="735"/>
        <w:rPr>
          <w:rFonts w:ascii="ＭＳ ゴシック" w:eastAsia="ＭＳ ゴシック" w:hAnsi="ＭＳ ゴシック"/>
          <w:szCs w:val="21"/>
        </w:rPr>
      </w:pPr>
    </w:p>
    <w:p w14:paraId="543272D4" w14:textId="77777777" w:rsidR="00E94EC9" w:rsidRDefault="00E94EC9" w:rsidP="00947AF6">
      <w:pPr>
        <w:rPr>
          <w:rFonts w:ascii="ＭＳ ゴシック" w:eastAsia="ＭＳ ゴシック" w:hAnsi="ＭＳ ゴシック" w:hint="eastAsia"/>
          <w:szCs w:val="21"/>
        </w:rPr>
      </w:pPr>
    </w:p>
    <w:p w14:paraId="3D27F965" w14:textId="77777777" w:rsidR="00947AF6" w:rsidRDefault="00947AF6" w:rsidP="00E94EC9">
      <w:pPr>
        <w:ind w:left="735" w:hangingChars="350" w:hanging="735"/>
        <w:rPr>
          <w:rFonts w:ascii="ＭＳ ゴシック" w:eastAsia="ＭＳ ゴシック" w:hAnsi="ＭＳ ゴシック"/>
          <w:szCs w:val="21"/>
        </w:rPr>
      </w:pPr>
    </w:p>
    <w:p w14:paraId="66A6C5B6" w14:textId="77777777" w:rsidR="00947AF6" w:rsidRDefault="00947AF6" w:rsidP="00E94EC9">
      <w:pPr>
        <w:ind w:left="735" w:hangingChars="350" w:hanging="735"/>
        <w:rPr>
          <w:rFonts w:ascii="ＭＳ ゴシック" w:eastAsia="ＭＳ ゴシック" w:hAnsi="ＭＳ ゴシック"/>
          <w:szCs w:val="21"/>
        </w:rPr>
      </w:pPr>
    </w:p>
    <w:p w14:paraId="2E6BFFDD" w14:textId="542F7F00" w:rsidR="007A78DE" w:rsidRDefault="007A78DE"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契約書</w:t>
      </w:r>
    </w:p>
    <w:p w14:paraId="00439AC1" w14:textId="77777777" w:rsidR="007A78DE" w:rsidRDefault="007A78DE" w:rsidP="00E94EC9">
      <w:pPr>
        <w:ind w:left="735" w:hangingChars="350" w:hanging="735"/>
        <w:rPr>
          <w:rFonts w:ascii="ＭＳ ゴシック" w:eastAsia="ＭＳ ゴシック" w:hAnsi="ＭＳ ゴシック"/>
          <w:szCs w:val="21"/>
        </w:rPr>
      </w:pPr>
    </w:p>
    <w:p w14:paraId="3C948CF2" w14:textId="77777777"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様（以下、「利用者」）と、</w:t>
      </w:r>
      <w:r w:rsidR="00D16AFA">
        <w:rPr>
          <w:rFonts w:ascii="ＭＳ ゴシック" w:eastAsia="ＭＳ ゴシック" w:hAnsi="ＭＳ ゴシック" w:hint="eastAsia"/>
          <w:szCs w:val="21"/>
        </w:rPr>
        <w:t>F</w:t>
      </w:r>
      <w:r w:rsidR="00DD28B0">
        <w:rPr>
          <w:rFonts w:ascii="ＭＳ ゴシック" w:eastAsia="ＭＳ ゴシック" w:hAnsi="ＭＳ ゴシック" w:hint="eastAsia"/>
          <w:szCs w:val="21"/>
        </w:rPr>
        <w:t>u</w:t>
      </w:r>
      <w:r w:rsidR="00DD28B0">
        <w:rPr>
          <w:rFonts w:ascii="ＭＳ ゴシック" w:eastAsia="ＭＳ ゴシック" w:hAnsi="ＭＳ ゴシック"/>
          <w:szCs w:val="21"/>
        </w:rPr>
        <w:t>sion</w:t>
      </w:r>
      <w:r w:rsidR="00D16AFA">
        <w:rPr>
          <w:rFonts w:ascii="ＭＳ ゴシック" w:eastAsia="ＭＳ ゴシック" w:hAnsi="ＭＳ ゴシック" w:hint="eastAsia"/>
          <w:szCs w:val="21"/>
        </w:rPr>
        <w:t>株式会社</w:t>
      </w:r>
      <w:r>
        <w:rPr>
          <w:rFonts w:ascii="ＭＳ ゴシック" w:eastAsia="ＭＳ ゴシック" w:hAnsi="ＭＳ ゴシック" w:hint="eastAsia"/>
          <w:szCs w:val="21"/>
        </w:rPr>
        <w:t>の営む、</w:t>
      </w:r>
    </w:p>
    <w:p w14:paraId="341B736A" w14:textId="77777777" w:rsidR="00F17C17" w:rsidRDefault="00D16AFA"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セノーテ</w:t>
      </w:r>
      <w:r w:rsidR="00E94EC9">
        <w:rPr>
          <w:rFonts w:ascii="ＭＳ ゴシック" w:eastAsia="ＭＳ ゴシック" w:hAnsi="ＭＳ ゴシック" w:hint="eastAsia"/>
          <w:szCs w:val="21"/>
        </w:rPr>
        <w:t>訪問看護</w:t>
      </w:r>
      <w:r w:rsidR="00F17C17">
        <w:rPr>
          <w:rFonts w:ascii="ＭＳ ゴシック" w:eastAsia="ＭＳ ゴシック" w:hAnsi="ＭＳ ゴシック" w:hint="eastAsia"/>
          <w:szCs w:val="21"/>
        </w:rPr>
        <w:t>筑豊南部</w:t>
      </w:r>
      <w:r w:rsidR="00E94EC9">
        <w:rPr>
          <w:rFonts w:ascii="ＭＳ ゴシック" w:eastAsia="ＭＳ ゴシック" w:hAnsi="ＭＳ ゴシック" w:hint="eastAsia"/>
          <w:szCs w:val="21"/>
        </w:rPr>
        <w:t>ステーション（以下、「事業者」）は、事業者が利用者に対して</w:t>
      </w:r>
    </w:p>
    <w:p w14:paraId="7392C098" w14:textId="1C278BBE" w:rsidR="002606A7"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行う</w:t>
      </w:r>
      <w:r w:rsidR="002606A7">
        <w:rPr>
          <w:rFonts w:ascii="ＭＳ ゴシック" w:eastAsia="ＭＳ ゴシック" w:hAnsi="ＭＳ ゴシック" w:hint="eastAsia"/>
          <w:szCs w:val="21"/>
        </w:rPr>
        <w:t>、訪問看護・介護予防訪問看護について、次のとおり契約を結びます。</w:t>
      </w:r>
    </w:p>
    <w:p w14:paraId="5FF38625" w14:textId="77777777" w:rsidR="002606A7" w:rsidRDefault="002606A7" w:rsidP="00E94EC9">
      <w:pPr>
        <w:ind w:left="735" w:hangingChars="350" w:hanging="735"/>
        <w:rPr>
          <w:rFonts w:ascii="ＭＳ ゴシック" w:eastAsia="ＭＳ ゴシック" w:hAnsi="ＭＳ ゴシック"/>
          <w:szCs w:val="21"/>
        </w:rPr>
      </w:pPr>
    </w:p>
    <w:p w14:paraId="1C6E2E42" w14:textId="77777777" w:rsidR="002606A7" w:rsidRDefault="002606A7" w:rsidP="00E94EC9">
      <w:pPr>
        <w:ind w:left="735" w:hangingChars="350" w:hanging="735"/>
        <w:rPr>
          <w:rFonts w:ascii="ＭＳ ゴシック" w:eastAsia="ＭＳ ゴシック" w:hAnsi="ＭＳ ゴシック"/>
          <w:szCs w:val="21"/>
        </w:rPr>
      </w:pPr>
    </w:p>
    <w:p w14:paraId="49F15445" w14:textId="77777777" w:rsidR="002606A7" w:rsidRDefault="002606A7" w:rsidP="00B65862">
      <w:pPr>
        <w:ind w:left="735" w:hangingChars="350" w:hanging="735"/>
        <w:outlineLvl w:val="0"/>
        <w:rPr>
          <w:rFonts w:ascii="ＭＳ ゴシック" w:eastAsia="ＭＳ ゴシック" w:hAnsi="ＭＳ ゴシック"/>
          <w:szCs w:val="21"/>
        </w:rPr>
      </w:pPr>
      <w:r>
        <w:rPr>
          <w:rFonts w:ascii="ＭＳ ゴシック" w:eastAsia="ＭＳ ゴシック" w:hAnsi="ＭＳ ゴシック" w:hint="eastAsia"/>
          <w:szCs w:val="21"/>
        </w:rPr>
        <w:t>第１条　（契約の目的）</w:t>
      </w:r>
    </w:p>
    <w:p w14:paraId="4A3AC10B" w14:textId="77777777" w:rsidR="002606A7" w:rsidRDefault="002606A7" w:rsidP="002606A7">
      <w:pPr>
        <w:rPr>
          <w:rFonts w:ascii="ＭＳ ゴシック" w:eastAsia="ＭＳ ゴシック" w:hAnsi="ＭＳ ゴシック"/>
          <w:szCs w:val="21"/>
        </w:rPr>
      </w:pPr>
      <w:r>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訪問看護・介護予防訪問看護のサービスを提供し、利用者は事業者に対し、そのサービスに対する料金を支払います。</w:t>
      </w:r>
    </w:p>
    <w:p w14:paraId="4B0CA500" w14:textId="77777777" w:rsidR="002606A7" w:rsidRDefault="002606A7" w:rsidP="002606A7">
      <w:pPr>
        <w:rPr>
          <w:rFonts w:ascii="ＭＳ ゴシック" w:eastAsia="ＭＳ ゴシック" w:hAnsi="ＭＳ ゴシック"/>
          <w:szCs w:val="21"/>
        </w:rPr>
      </w:pPr>
    </w:p>
    <w:p w14:paraId="3F22E151" w14:textId="77777777" w:rsidR="002606A7" w:rsidRDefault="002606A7" w:rsidP="00B65862">
      <w:pPr>
        <w:outlineLvl w:val="0"/>
        <w:rPr>
          <w:rFonts w:ascii="ＭＳ ゴシック" w:eastAsia="ＭＳ ゴシック" w:hAnsi="ＭＳ ゴシック"/>
          <w:szCs w:val="21"/>
        </w:rPr>
      </w:pPr>
      <w:r>
        <w:rPr>
          <w:rFonts w:ascii="ＭＳ ゴシック" w:eastAsia="ＭＳ ゴシック" w:hAnsi="ＭＳ ゴシック" w:hint="eastAsia"/>
          <w:szCs w:val="21"/>
        </w:rPr>
        <w:t>第２条　（契約期間）</w:t>
      </w:r>
    </w:p>
    <w:p w14:paraId="382AC4FB"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この契約の期間は、主治医の指示書に基づき、訪問看護・介護予防訪問看護の必要がある限りとします。若しくは第９条に基づく契約の終了まで本契約の定めるところに従って、事業者が提供する訪問看護のサービスを利用できるものとします。</w:t>
      </w:r>
    </w:p>
    <w:p w14:paraId="5BD3A1E1"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60F626A1"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5E34CBEC" w14:textId="77777777" w:rsidR="00BF5948" w:rsidRDefault="00BF5948" w:rsidP="002606A7">
      <w:pPr>
        <w:ind w:left="420" w:hangingChars="200" w:hanging="420"/>
        <w:rPr>
          <w:rFonts w:ascii="ＭＳ ゴシック" w:eastAsia="ＭＳ ゴシック" w:hAnsi="ＭＳ ゴシック"/>
          <w:szCs w:val="21"/>
        </w:rPr>
      </w:pPr>
    </w:p>
    <w:p w14:paraId="2A8009FB"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第３条　（訪問看護計画の作成・変更）</w:t>
      </w:r>
    </w:p>
    <w:p w14:paraId="0D0BB595"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１．事業者は、医師の診断に基づいて、利用者の病状・心身状況・日常生活全般の状況及び希望を踏まえ、訪問看護計画・介護予防訪問看護計画を作成します。</w:t>
      </w:r>
    </w:p>
    <w:p w14:paraId="1541CEFA"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２．訪問看護計画は、居宅サービス計画が作成されている場合、その内容に沿って作成します。</w:t>
      </w:r>
    </w:p>
    <w:p w14:paraId="18AE08FE"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３．事業者は、訪問看護計画に内容を利用者及びその家族に対して説明を行い、同意を得るものとします。</w:t>
      </w:r>
    </w:p>
    <w:p w14:paraId="679BA64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４．次のいずれかに該当する場合、事業者は第１条に規定する訪問看護の目的に従って、訪問看護計画を変更します。</w:t>
      </w:r>
    </w:p>
    <w:p w14:paraId="5946DFD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①利用者の心身の状況、環境の変化などにより、訪問看護計画の変更を要する場合</w:t>
      </w:r>
    </w:p>
    <w:p w14:paraId="0F06F49C"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②利用者及びその家族などが、訪問看護計画の変更を希望する場合</w:t>
      </w:r>
    </w:p>
    <w:p w14:paraId="18E2B78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５．事業者は、前項の訪問看護計画の変更を行う場合、利用者及びその家族に対して書面にて説明を行い、同意を得るものとします。</w:t>
      </w:r>
    </w:p>
    <w:p w14:paraId="4CA85C8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第４条　（主治医との関係）</w:t>
      </w:r>
    </w:p>
    <w:p w14:paraId="71F1E195"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１．事業者は、主治医からの指示を文書で受け、訪問看護・介護予防訪問看護のサービス提供を開始します。</w:t>
      </w:r>
    </w:p>
    <w:p w14:paraId="67680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「訪問看護計画書」及び「訪問看護報告書」を主治医に提出し、密接な連携を図ります。</w:t>
      </w:r>
    </w:p>
    <w:p w14:paraId="1C3D34C6" w14:textId="77777777" w:rsidR="000D4430" w:rsidRDefault="000D4430" w:rsidP="002606A7">
      <w:pPr>
        <w:ind w:left="420" w:hangingChars="200" w:hanging="420"/>
        <w:rPr>
          <w:rFonts w:ascii="ＭＳ ゴシック" w:eastAsia="ＭＳ ゴシック" w:hAnsi="ＭＳ ゴシック"/>
          <w:szCs w:val="21"/>
        </w:rPr>
      </w:pPr>
    </w:p>
    <w:p w14:paraId="731E40EE"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第５条　（訪問看護サービスの内容）</w:t>
      </w:r>
    </w:p>
    <w:p w14:paraId="6AADE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１．利用者が提供を受けることのできる訪問看護・介護予防訪問看護のサービス内容については【重要事項説明書】に記載されているとおりです。</w:t>
      </w:r>
    </w:p>
    <w:p w14:paraId="2BDF9B37"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【重要事項説明書】に定めた内容について、利用者及びその家族に説明を行います。</w:t>
      </w:r>
    </w:p>
    <w:p w14:paraId="3C5255D0"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利用者の居宅にサービス従業者を派遣し、第３条によって作成された訪問看護計画に基づき、利用者に対して【重要事項説明書】に定めた訪問看護サービスを提供します。</w:t>
      </w:r>
    </w:p>
    <w:p w14:paraId="3DB2D551"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訪問看護計画の変更により、事業者が提供する訪問看護のサービス内容の変更や介護保険適用の範囲が変更となる場合、利用者及びその家族の同意をもって、新たなサービス内容を記載した【重要事項説明書】を</w:t>
      </w:r>
      <w:r w:rsidR="00EE4853">
        <w:rPr>
          <w:rFonts w:ascii="ＭＳ ゴシック" w:eastAsia="ＭＳ ゴシック" w:hAnsi="ＭＳ ゴシック" w:hint="eastAsia"/>
          <w:szCs w:val="21"/>
        </w:rPr>
        <w:t>作成します。</w:t>
      </w:r>
    </w:p>
    <w:p w14:paraId="10AE6C94" w14:textId="77777777" w:rsidR="00EE4853" w:rsidRDefault="00EE4853" w:rsidP="002606A7">
      <w:pPr>
        <w:ind w:left="420" w:hangingChars="200" w:hanging="420"/>
        <w:rPr>
          <w:rFonts w:ascii="ＭＳ ゴシック" w:eastAsia="ＭＳ ゴシック" w:hAnsi="ＭＳ ゴシック"/>
          <w:szCs w:val="21"/>
        </w:rPr>
      </w:pPr>
    </w:p>
    <w:p w14:paraId="0E882FA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第６条　（サービス提供の記録）</w:t>
      </w:r>
    </w:p>
    <w:p w14:paraId="1999C56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１．事業者は、訪問看護のサービス実施ごとに内容を記録簿に記入し、サービス終了時に利用者及びその家族の確認を得ることとします。利用者及びその家族からの希望があれば、控えを発行します。</w:t>
      </w:r>
    </w:p>
    <w:p w14:paraId="3B3609A8" w14:textId="5F9F511D"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２．事業者は、利用者の訪問看護のサービス実施記録簿を作成し、</w:t>
      </w:r>
      <w:r w:rsidR="009A0D56">
        <w:rPr>
          <w:rFonts w:ascii="ＭＳ ゴシック" w:eastAsia="ＭＳ ゴシック" w:hAnsi="ＭＳ ゴシック" w:hint="eastAsia"/>
          <w:szCs w:val="21"/>
        </w:rPr>
        <w:t>そのサービスの提供に係る保険給付支払いの日から５</w:t>
      </w:r>
      <w:r>
        <w:rPr>
          <w:rFonts w:ascii="ＭＳ ゴシック" w:eastAsia="ＭＳ ゴシック" w:hAnsi="ＭＳ ゴシック" w:hint="eastAsia"/>
          <w:szCs w:val="21"/>
        </w:rPr>
        <w:t>年間保管します。</w:t>
      </w:r>
    </w:p>
    <w:p w14:paraId="231D4FB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３．利用者及びその家族は、当該利用者に係る第２項のサービス実施記録簿を事業所の営業時間内に閲覧できます。</w:t>
      </w:r>
    </w:p>
    <w:p w14:paraId="3687151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４．利用者及びその家族は、当該利用者に係る第２項のサービス実施記録簿の複写物の発行を受けることができます。</w:t>
      </w:r>
    </w:p>
    <w:p w14:paraId="7740DA62" w14:textId="77777777" w:rsidR="00EE4853" w:rsidRDefault="00EE4853" w:rsidP="002606A7">
      <w:pPr>
        <w:ind w:left="420" w:hangingChars="200" w:hanging="420"/>
        <w:rPr>
          <w:rFonts w:ascii="ＭＳ ゴシック" w:eastAsia="ＭＳ ゴシック" w:hAnsi="ＭＳ ゴシック"/>
          <w:szCs w:val="21"/>
        </w:rPr>
      </w:pPr>
    </w:p>
    <w:p w14:paraId="0E06E94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第７条　（料金）</w:t>
      </w:r>
    </w:p>
    <w:p w14:paraId="3A30E0A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１．利用者は、訪問看護・介護予防訪問看護のサービスの対価として、</w:t>
      </w:r>
      <w:r w:rsidR="00F11AE1">
        <w:rPr>
          <w:rFonts w:ascii="ＭＳ ゴシック" w:eastAsia="ＭＳ ゴシック" w:hAnsi="ＭＳ ゴシック" w:hint="eastAsia"/>
          <w:szCs w:val="21"/>
        </w:rPr>
        <w:t>定められた利用単位ごとの料金に基づき算定された月毎の合計金額を事業者に支払います。</w:t>
      </w:r>
    </w:p>
    <w:p w14:paraId="00272A8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２．事業者は、当月料金の合計額を請求書に明細を付して翌月に利用者に渡します。</w:t>
      </w:r>
    </w:p>
    <w:p w14:paraId="799852CA" w14:textId="2520839D"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３．利用者は、当月料金の合計額を請求月に支払います。</w:t>
      </w:r>
    </w:p>
    <w:p w14:paraId="6B65DB66" w14:textId="77777777" w:rsidR="00092D3A" w:rsidRDefault="00092D3A" w:rsidP="002606A7">
      <w:pPr>
        <w:ind w:left="420" w:hangingChars="200" w:hanging="420"/>
        <w:rPr>
          <w:rFonts w:ascii="ＭＳ ゴシック" w:eastAsia="ＭＳ ゴシック" w:hAnsi="ＭＳ ゴシック"/>
          <w:szCs w:val="21"/>
        </w:rPr>
      </w:pPr>
    </w:p>
    <w:p w14:paraId="63ACFAFB"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４．利用者の居宅において、サービスを提供するために使用する水道・ガス・電気・電話などの費用は利用者の負担とします。</w:t>
      </w:r>
    </w:p>
    <w:p w14:paraId="7E25511D" w14:textId="77777777" w:rsidR="00F11AE1" w:rsidRDefault="00F11AE1" w:rsidP="002606A7">
      <w:pPr>
        <w:ind w:left="420" w:hangingChars="200" w:hanging="420"/>
        <w:rPr>
          <w:rFonts w:ascii="ＭＳ ゴシック" w:eastAsia="ＭＳ ゴシック" w:hAnsi="ＭＳ ゴシック"/>
          <w:szCs w:val="21"/>
        </w:rPr>
      </w:pPr>
    </w:p>
    <w:p w14:paraId="78A5AEE2"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第８条　（契約の終了）</w:t>
      </w:r>
    </w:p>
    <w:p w14:paraId="0732FCEE"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１．利用者は、事業者に対して2週間前に文書で通知することで、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契約を解約することが出来ます。ただし、利用者の病変・急な病気などやむを得ない事情がある場合は、2週間未満の通知でも解約が出来ます。</w:t>
      </w:r>
    </w:p>
    <w:p w14:paraId="4A1DEE6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２．事業者は、やむを得ない事情がある場合、利用者に対して</w:t>
      </w:r>
      <w:r w:rsidR="00BB01E6">
        <w:rPr>
          <w:rFonts w:ascii="ＭＳ ゴシック" w:eastAsia="ＭＳ ゴシック" w:hAnsi="ＭＳ ゴシック" w:hint="eastAsia"/>
          <w:szCs w:val="21"/>
        </w:rPr>
        <w:t>1</w:t>
      </w:r>
      <w:r>
        <w:rPr>
          <w:rFonts w:ascii="ＭＳ ゴシック" w:eastAsia="ＭＳ ゴシック" w:hAnsi="ＭＳ ゴシック" w:hint="eastAsia"/>
          <w:szCs w:val="21"/>
        </w:rPr>
        <w:t>ヶ月間の予告期</w:t>
      </w:r>
      <w:r w:rsidR="00BB01E6">
        <w:rPr>
          <w:rFonts w:ascii="ＭＳ ゴシック" w:eastAsia="ＭＳ ゴシック" w:hAnsi="ＭＳ ゴシック" w:hint="eastAsia"/>
          <w:szCs w:val="21"/>
        </w:rPr>
        <w:t>間をおいて、理由を示した文書で通知す</w:t>
      </w:r>
      <w:r>
        <w:rPr>
          <w:rFonts w:ascii="ＭＳ ゴシック" w:eastAsia="ＭＳ ゴシック" w:hAnsi="ＭＳ ゴシック" w:hint="eastAsia"/>
          <w:szCs w:val="21"/>
        </w:rPr>
        <w:t>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w:t>
      </w:r>
      <w:r w:rsidR="00BB01E6">
        <w:rPr>
          <w:rFonts w:ascii="ＭＳ ゴシック" w:eastAsia="ＭＳ ゴシック" w:hAnsi="ＭＳ ゴシック" w:hint="eastAsia"/>
          <w:szCs w:val="21"/>
        </w:rPr>
        <w:t>することが出来ます。</w:t>
      </w:r>
    </w:p>
    <w:p w14:paraId="7950E619"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2F983BC1"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①事業者が正当な理由なく、サービスを提供しない場合</w:t>
      </w:r>
    </w:p>
    <w:p w14:paraId="7E391986"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②事業者が守秘義務に反した場合</w:t>
      </w:r>
    </w:p>
    <w:p w14:paraId="6F9535A5"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③事業者が利用者やその家族に対して社会理念を逸脱する行為を行った場合</w:t>
      </w:r>
    </w:p>
    <w:p w14:paraId="4A37E078"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④事業者が破産した場合</w:t>
      </w:r>
    </w:p>
    <w:p w14:paraId="5CAB3A3A" w14:textId="77777777" w:rsidR="00BB01E6" w:rsidRDefault="00BB01E6" w:rsidP="00BB01E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2FE5ACB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191FED0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78D50BBE"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５．次の事由に該当した場合、この契約は自動的に終了します。</w:t>
      </w:r>
    </w:p>
    <w:p w14:paraId="20306EF0"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①利用者が介護保険施設に入所した場合</w:t>
      </w:r>
    </w:p>
    <w:p w14:paraId="7D1CAADA"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②利用者の要介護度・要支援度が非該当（自立）と認定された場合</w:t>
      </w:r>
    </w:p>
    <w:p w14:paraId="4FD359D7"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※この場合は、条件を変更して</w:t>
      </w:r>
      <w:r w:rsidR="00E53CB1">
        <w:rPr>
          <w:rFonts w:ascii="ＭＳ ゴシック" w:eastAsia="ＭＳ ゴシック" w:hAnsi="ＭＳ ゴシック" w:hint="eastAsia"/>
          <w:szCs w:val="21"/>
        </w:rPr>
        <w:t>の再</w:t>
      </w:r>
      <w:r>
        <w:rPr>
          <w:rFonts w:ascii="ＭＳ ゴシック" w:eastAsia="ＭＳ ゴシック" w:hAnsi="ＭＳ ゴシック" w:hint="eastAsia"/>
          <w:szCs w:val="21"/>
        </w:rPr>
        <w:t>契約が可能です。</w:t>
      </w:r>
    </w:p>
    <w:p w14:paraId="7A2A75A1"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③利用者が死亡した場合</w:t>
      </w:r>
    </w:p>
    <w:p w14:paraId="49EF8A3D" w14:textId="77777777" w:rsidR="00E53CB1" w:rsidRDefault="00E53CB1" w:rsidP="00BB01E6">
      <w:pPr>
        <w:ind w:left="630" w:hangingChars="300" w:hanging="630"/>
        <w:rPr>
          <w:rFonts w:ascii="ＭＳ ゴシック" w:eastAsia="ＭＳ ゴシック" w:hAnsi="ＭＳ ゴシック"/>
          <w:szCs w:val="21"/>
        </w:rPr>
      </w:pPr>
    </w:p>
    <w:p w14:paraId="05971D9B"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第９条　（訪問看護師の交替）</w:t>
      </w:r>
    </w:p>
    <w:p w14:paraId="115775D0"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１．利用者は、選任された訪問看護師の交替を希望する場合は、その理由を明らかにし、</w:t>
      </w:r>
    </w:p>
    <w:p w14:paraId="634F705F"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事業者に対し訪問看護師の交替を申し入れることが出来ます。</w:t>
      </w:r>
    </w:p>
    <w:p w14:paraId="7996D51C"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２．事業者は、訪問看護師の交替によって、利用者及びその家族が訪問看護サービスを利</w:t>
      </w:r>
    </w:p>
    <w:p w14:paraId="2A7A82E4"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用する上で、不利益が生じないよう十分に配慮します。</w:t>
      </w:r>
    </w:p>
    <w:p w14:paraId="38FC3813"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３．事業者は、選任された訪問看護師が、体調不良などの理由により訪問できない場合は、</w:t>
      </w:r>
    </w:p>
    <w:p w14:paraId="3F00032D"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代替えの訪問看護師を人選し、利用者及びその家族に連絡します。</w:t>
      </w:r>
    </w:p>
    <w:p w14:paraId="7E8699C1" w14:textId="3D9ECF31" w:rsidR="00E53CB1" w:rsidRDefault="00E53CB1" w:rsidP="00E53CB1">
      <w:pPr>
        <w:ind w:left="630" w:hangingChars="300" w:hanging="630"/>
        <w:rPr>
          <w:rFonts w:ascii="ＭＳ ゴシック" w:eastAsia="ＭＳ ゴシック" w:hAnsi="ＭＳ ゴシック"/>
          <w:szCs w:val="21"/>
        </w:rPr>
      </w:pPr>
    </w:p>
    <w:p w14:paraId="471BF023" w14:textId="77777777" w:rsidR="00092D3A" w:rsidRDefault="00092D3A" w:rsidP="00947AF6">
      <w:pPr>
        <w:rPr>
          <w:rFonts w:ascii="ＭＳ ゴシック" w:eastAsia="ＭＳ ゴシック" w:hAnsi="ＭＳ ゴシック"/>
          <w:szCs w:val="21"/>
        </w:rPr>
      </w:pPr>
    </w:p>
    <w:p w14:paraId="222D8841" w14:textId="77777777" w:rsidR="00947AF6" w:rsidRDefault="00947AF6" w:rsidP="00947AF6">
      <w:pPr>
        <w:rPr>
          <w:rFonts w:ascii="ＭＳ ゴシック" w:eastAsia="ＭＳ ゴシック" w:hAnsi="ＭＳ ゴシック"/>
          <w:szCs w:val="21"/>
        </w:rPr>
      </w:pPr>
    </w:p>
    <w:p w14:paraId="0CC57B1A"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第１０条　（サービスの中止）</w:t>
      </w:r>
    </w:p>
    <w:p w14:paraId="0F103CD6"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利用者は、サービスの中止を希望する場合、前日までに事業者に連絡します。</w:t>
      </w:r>
    </w:p>
    <w:p w14:paraId="7CFA8D8B"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その他、【重要事項説明書】に記載されているとおりです。</w:t>
      </w:r>
    </w:p>
    <w:p w14:paraId="4914A546" w14:textId="77777777" w:rsidR="001467A4" w:rsidRDefault="001467A4" w:rsidP="00E53CB1">
      <w:pPr>
        <w:ind w:left="630" w:hangingChars="300" w:hanging="630"/>
        <w:rPr>
          <w:rFonts w:ascii="ＭＳ ゴシック" w:eastAsia="ＭＳ ゴシック" w:hAnsi="ＭＳ ゴシック"/>
          <w:szCs w:val="21"/>
        </w:rPr>
      </w:pPr>
    </w:p>
    <w:p w14:paraId="381557A1"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第１１条　（秘密保持）</w:t>
      </w:r>
    </w:p>
    <w:p w14:paraId="25CF963A" w14:textId="77777777" w:rsidR="001467A4" w:rsidRDefault="001467A4" w:rsidP="001467A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１．事業者及び事業者に従事する者は、サービス提供をする上で知り得た、利用者及びそ</w:t>
      </w:r>
    </w:p>
    <w:p w14:paraId="27C307A3" w14:textId="77777777" w:rsidR="001467A4" w:rsidRDefault="001467A4" w:rsidP="001467A4">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の家族に関する秘密を正当な理由なく第三者に漏らしません。この守秘義務は契約終</w:t>
      </w:r>
    </w:p>
    <w:p w14:paraId="0008C685" w14:textId="77777777" w:rsidR="001467A4" w:rsidRDefault="001467A4" w:rsidP="001467A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了後も継続されます。</w:t>
      </w:r>
    </w:p>
    <w:p w14:paraId="6BB488AC"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07EC1CB6" w14:textId="77777777" w:rsidR="001467A4" w:rsidRDefault="001467A4" w:rsidP="001467A4">
      <w:pPr>
        <w:ind w:left="420" w:hangingChars="200" w:hanging="420"/>
        <w:rPr>
          <w:rFonts w:ascii="ＭＳ ゴシック" w:eastAsia="ＭＳ ゴシック" w:hAnsi="ＭＳ ゴシック"/>
          <w:szCs w:val="21"/>
        </w:rPr>
      </w:pPr>
    </w:p>
    <w:p w14:paraId="081614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第１２条　（緊急時の対応）</w:t>
      </w:r>
    </w:p>
    <w:p w14:paraId="5217E7A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事業者は、訪問看護のサービス提供中、利用者の病状が急変した場合</w:t>
      </w:r>
      <w:r w:rsidR="001467A4">
        <w:rPr>
          <w:rFonts w:ascii="ＭＳ ゴシック" w:eastAsia="ＭＳ ゴシック" w:hAnsi="ＭＳ ゴシック" w:hint="eastAsia"/>
          <w:szCs w:val="21"/>
        </w:rPr>
        <w:t>またはその他必要</w:t>
      </w:r>
      <w:r>
        <w:rPr>
          <w:rFonts w:ascii="ＭＳ ゴシック" w:eastAsia="ＭＳ ゴシック" w:hAnsi="ＭＳ ゴシック" w:hint="eastAsia"/>
          <w:szCs w:val="21"/>
        </w:rPr>
        <w:t>な</w:t>
      </w:r>
    </w:p>
    <w:p w14:paraId="7A1E26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場合</w:t>
      </w:r>
      <w:r w:rsidR="00176D28">
        <w:rPr>
          <w:rFonts w:ascii="ＭＳ ゴシック" w:eastAsia="ＭＳ ゴシック" w:hAnsi="ＭＳ ゴシック" w:hint="eastAsia"/>
          <w:szCs w:val="21"/>
        </w:rPr>
        <w:t>は、速やかに主治医または家族へ連絡するとともに、その他必要な措置を講じます。</w:t>
      </w:r>
    </w:p>
    <w:p w14:paraId="71B2A8EE" w14:textId="77777777" w:rsidR="00176D28" w:rsidRDefault="00176D28" w:rsidP="001467A4">
      <w:pPr>
        <w:ind w:left="420" w:hangingChars="200" w:hanging="420"/>
        <w:rPr>
          <w:rFonts w:ascii="ＭＳ ゴシック" w:eastAsia="ＭＳ ゴシック" w:hAnsi="ＭＳ ゴシック"/>
          <w:szCs w:val="21"/>
        </w:rPr>
      </w:pPr>
    </w:p>
    <w:p w14:paraId="6E07A91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第１３条　（賠償責任）</w:t>
      </w:r>
    </w:p>
    <w:p w14:paraId="36EE060F"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提供にともない、事業者に責めに帰すべき事由により利用者の生命・身体・財産に損害を与えた場合は、利用者に対してその損害を賠償します。ただし、事業者に故意や過失がない場合はこの限りではありません。</w:t>
      </w:r>
    </w:p>
    <w:p w14:paraId="646B444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２．第1項の場合において、利用者の重過失によって事故が発生した場合は、事業者が負う損害賠償額は減額されます。</w:t>
      </w:r>
    </w:p>
    <w:p w14:paraId="0227B8BB" w14:textId="77777777" w:rsidR="00176D28" w:rsidRDefault="00176D28" w:rsidP="001467A4">
      <w:pPr>
        <w:ind w:left="420" w:hangingChars="200" w:hanging="420"/>
        <w:rPr>
          <w:rFonts w:ascii="ＭＳ ゴシック" w:eastAsia="ＭＳ ゴシック" w:hAnsi="ＭＳ ゴシック"/>
          <w:szCs w:val="21"/>
        </w:rPr>
      </w:pPr>
    </w:p>
    <w:p w14:paraId="48E69C59"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第１４条　（身分証携行義務）</w:t>
      </w:r>
    </w:p>
    <w:p w14:paraId="5208E7F0"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訪問看護のサービス従業者は、常に身分証を携行し、初回訪問時及び利用者またはその家</w:t>
      </w:r>
    </w:p>
    <w:p w14:paraId="3AB6B85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族から提示を求められた場合、身分証を提示します。</w:t>
      </w:r>
    </w:p>
    <w:p w14:paraId="0ECB508E" w14:textId="77777777" w:rsidR="00176D28" w:rsidRDefault="00176D28" w:rsidP="001467A4">
      <w:pPr>
        <w:ind w:left="420" w:hangingChars="200" w:hanging="420"/>
        <w:rPr>
          <w:rFonts w:ascii="ＭＳ ゴシック" w:eastAsia="ＭＳ ゴシック" w:hAnsi="ＭＳ ゴシック"/>
          <w:szCs w:val="21"/>
        </w:rPr>
      </w:pPr>
    </w:p>
    <w:p w14:paraId="28DE14B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第１５条　（協議義務）</w:t>
      </w:r>
    </w:p>
    <w:p w14:paraId="6ACE05CD"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利用者は、事業者が訪問看護のサービスを提供するにあたり、可能な限り事業者に協力し</w:t>
      </w:r>
    </w:p>
    <w:p w14:paraId="7CC16854"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なければなりません。</w:t>
      </w:r>
    </w:p>
    <w:p w14:paraId="22CC5D39" w14:textId="77777777" w:rsidR="00176D28" w:rsidRDefault="00176D28" w:rsidP="001467A4">
      <w:pPr>
        <w:ind w:left="420" w:hangingChars="200" w:hanging="420"/>
        <w:rPr>
          <w:rFonts w:ascii="ＭＳ ゴシック" w:eastAsia="ＭＳ ゴシック" w:hAnsi="ＭＳ ゴシック"/>
          <w:szCs w:val="21"/>
        </w:rPr>
      </w:pPr>
    </w:p>
    <w:p w14:paraId="15210D2E"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第１６条　（連携）</w:t>
      </w:r>
    </w:p>
    <w:p w14:paraId="30035D6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事業者は、訪問看護のサービス提供にあたり、介護支援専門員及び保健医療サービスまた</w:t>
      </w:r>
    </w:p>
    <w:p w14:paraId="0C22FB08"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は福祉サービスを提供する者との密接な連携に努めます。</w:t>
      </w:r>
    </w:p>
    <w:p w14:paraId="350527BE" w14:textId="77777777" w:rsidR="00176D28" w:rsidRDefault="00176D28" w:rsidP="001467A4">
      <w:pPr>
        <w:ind w:left="420" w:hangingChars="200" w:hanging="420"/>
        <w:rPr>
          <w:rFonts w:ascii="ＭＳ ゴシック" w:eastAsia="ＭＳ ゴシック" w:hAnsi="ＭＳ ゴシック"/>
          <w:szCs w:val="21"/>
        </w:rPr>
      </w:pPr>
    </w:p>
    <w:p w14:paraId="038A56B5" w14:textId="77777777" w:rsidR="00092D3A" w:rsidRDefault="00092D3A" w:rsidP="00947AF6">
      <w:pPr>
        <w:rPr>
          <w:rFonts w:ascii="ＭＳ ゴシック" w:eastAsia="ＭＳ ゴシック" w:hAnsi="ＭＳ ゴシック"/>
          <w:szCs w:val="21"/>
        </w:rPr>
      </w:pPr>
    </w:p>
    <w:p w14:paraId="3421E223" w14:textId="77777777" w:rsidR="00947AF6" w:rsidRDefault="00947AF6" w:rsidP="00947AF6">
      <w:pPr>
        <w:rPr>
          <w:rFonts w:ascii="ＭＳ ゴシック" w:eastAsia="ＭＳ ゴシック" w:hAnsi="ＭＳ ゴシック"/>
          <w:szCs w:val="21"/>
        </w:rPr>
      </w:pPr>
    </w:p>
    <w:p w14:paraId="21D26297" w14:textId="180B4608"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第１７条　（相談・苦情対応）</w:t>
      </w:r>
    </w:p>
    <w:p w14:paraId="1F1D0809" w14:textId="77777777" w:rsidR="00244A62"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事業者は、利用者及びその家族からの相談・苦情などに対する窓口を設置し、事業者が提</w:t>
      </w:r>
    </w:p>
    <w:p w14:paraId="37C9F83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供</w:t>
      </w:r>
      <w:r w:rsidR="00244A62">
        <w:rPr>
          <w:rFonts w:ascii="ＭＳ ゴシック" w:eastAsia="ＭＳ ゴシック" w:hAnsi="ＭＳ ゴシック" w:hint="eastAsia"/>
          <w:szCs w:val="21"/>
        </w:rPr>
        <w:t>した訪問看護のサービスに関する利用者の要望・苦情などに対し、迅速かつ誠実に対応</w:t>
      </w:r>
    </w:p>
    <w:p w14:paraId="5A434F1C"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します。</w:t>
      </w:r>
    </w:p>
    <w:p w14:paraId="7977A4A8" w14:textId="77777777" w:rsidR="00244A62" w:rsidRDefault="00244A62" w:rsidP="001467A4">
      <w:pPr>
        <w:ind w:left="420" w:hangingChars="200" w:hanging="420"/>
        <w:rPr>
          <w:rFonts w:ascii="ＭＳ ゴシック" w:eastAsia="ＭＳ ゴシック" w:hAnsi="ＭＳ ゴシック"/>
          <w:szCs w:val="21"/>
        </w:rPr>
      </w:pPr>
    </w:p>
    <w:p w14:paraId="7DF4AA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第１８条　（本契約に定めのない事項）</w:t>
      </w:r>
    </w:p>
    <w:p w14:paraId="2E41D3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１．利用者及び事業者は、信義誠実をもってこの契約を履行するものとします。</w:t>
      </w:r>
    </w:p>
    <w:p w14:paraId="2E5F85F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２．この契約に定めない事項については、医療保険制度・後期高齢者医療制度・介護保険制度等の法令その他関係諸法令の定めるところを尊重し、双方が誠意をもって協議の上定めます。</w:t>
      </w:r>
    </w:p>
    <w:p w14:paraId="21A28E4D" w14:textId="77777777" w:rsidR="00244A62" w:rsidRDefault="00244A62" w:rsidP="001467A4">
      <w:pPr>
        <w:ind w:left="420" w:hangingChars="200" w:hanging="420"/>
        <w:rPr>
          <w:rFonts w:ascii="ＭＳ ゴシック" w:eastAsia="ＭＳ ゴシック" w:hAnsi="ＭＳ ゴシック"/>
          <w:szCs w:val="21"/>
        </w:rPr>
      </w:pPr>
    </w:p>
    <w:p w14:paraId="7439DD56"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第１９条　（裁判管轄）</w:t>
      </w:r>
    </w:p>
    <w:p w14:paraId="6AED236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この契約に関してやむを得ず訴訟となる場合は、利用者及び事業者は、事業者の住所地を</w:t>
      </w:r>
    </w:p>
    <w:p w14:paraId="267312E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管轄する裁判所を第一管轄裁判所とすることとし、予め合意します。</w:t>
      </w:r>
    </w:p>
    <w:p w14:paraId="22F0B46B" w14:textId="77777777" w:rsidR="00244A62" w:rsidRDefault="00244A62" w:rsidP="001467A4">
      <w:pPr>
        <w:ind w:left="420" w:hangingChars="200" w:hanging="420"/>
        <w:rPr>
          <w:rFonts w:ascii="ＭＳ ゴシック" w:eastAsia="ＭＳ ゴシック" w:hAnsi="ＭＳ ゴシック"/>
          <w:szCs w:val="21"/>
        </w:rPr>
      </w:pPr>
    </w:p>
    <w:p w14:paraId="074631E2"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●この重要事項説明書兼契約書を2部作成し、1部ずつ保管するものとする。</w:t>
      </w:r>
    </w:p>
    <w:p w14:paraId="2AF469BE" w14:textId="77777777" w:rsidR="00244A62" w:rsidRDefault="00244A62" w:rsidP="00244A62">
      <w:pPr>
        <w:ind w:left="420" w:hangingChars="200" w:hanging="420"/>
        <w:rPr>
          <w:rFonts w:ascii="ＭＳ ゴシック" w:eastAsia="ＭＳ ゴシック" w:hAnsi="ＭＳ ゴシック"/>
          <w:szCs w:val="21"/>
        </w:rPr>
      </w:pPr>
    </w:p>
    <w:p w14:paraId="7D89722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●利用契約に定めのない事項</w:t>
      </w:r>
    </w:p>
    <w:p w14:paraId="1CEDB4C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この説明書に定められていない事項は、介護保険法令その他諸法令の定めるところによ</w:t>
      </w:r>
    </w:p>
    <w:p w14:paraId="663D62D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5C062B3F" w14:textId="77777777" w:rsidR="00244A62" w:rsidRDefault="00244A62" w:rsidP="00244A62">
      <w:pPr>
        <w:ind w:left="420" w:hangingChars="200" w:hanging="420"/>
        <w:rPr>
          <w:rFonts w:ascii="ＭＳ ゴシック" w:eastAsia="ＭＳ ゴシック" w:hAnsi="ＭＳ ゴシック"/>
          <w:szCs w:val="21"/>
        </w:rPr>
      </w:pPr>
    </w:p>
    <w:p w14:paraId="73B5F8DC"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●この説明、同意の署名・捺印により、重要事項説明書、契約書及び個人情報利用、情報</w:t>
      </w:r>
    </w:p>
    <w:p w14:paraId="2718FC1F"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提供療養費の算定に同意したものとする。</w:t>
      </w:r>
    </w:p>
    <w:p w14:paraId="442D5E14" w14:textId="0B93A0E9" w:rsidR="00F50BCF" w:rsidRDefault="00F50BCF" w:rsidP="00411FCC">
      <w:pPr>
        <w:rPr>
          <w:rFonts w:ascii="ＭＳ ゴシック" w:eastAsia="ＭＳ ゴシック" w:hAnsi="ＭＳ ゴシック"/>
          <w:szCs w:val="21"/>
        </w:rPr>
      </w:pPr>
    </w:p>
    <w:p w14:paraId="3990BE32" w14:textId="6D2D2143" w:rsidR="00411FCC" w:rsidRDefault="00411FCC" w:rsidP="00411FCC">
      <w:pPr>
        <w:rPr>
          <w:rFonts w:ascii="ＭＳ ゴシック" w:eastAsia="ＭＳ ゴシック" w:hAnsi="ＭＳ ゴシック"/>
          <w:szCs w:val="21"/>
        </w:rPr>
      </w:pPr>
    </w:p>
    <w:p w14:paraId="7761FA6D" w14:textId="04D127CE" w:rsidR="00092D3A" w:rsidRDefault="00092D3A" w:rsidP="00411FCC">
      <w:pPr>
        <w:rPr>
          <w:rFonts w:ascii="ＭＳ ゴシック" w:eastAsia="ＭＳ ゴシック" w:hAnsi="ＭＳ ゴシック"/>
          <w:szCs w:val="21"/>
        </w:rPr>
      </w:pPr>
    </w:p>
    <w:p w14:paraId="66F0B538" w14:textId="3B6505B4" w:rsidR="00092D3A" w:rsidRDefault="00092D3A" w:rsidP="00411FCC">
      <w:pPr>
        <w:rPr>
          <w:rFonts w:ascii="ＭＳ ゴシック" w:eastAsia="ＭＳ ゴシック" w:hAnsi="ＭＳ ゴシック"/>
          <w:szCs w:val="21"/>
        </w:rPr>
      </w:pPr>
    </w:p>
    <w:p w14:paraId="2D98947F" w14:textId="51859843" w:rsidR="00092D3A" w:rsidRDefault="00092D3A" w:rsidP="00411FCC">
      <w:pPr>
        <w:rPr>
          <w:rFonts w:ascii="ＭＳ ゴシック" w:eastAsia="ＭＳ ゴシック" w:hAnsi="ＭＳ ゴシック"/>
          <w:szCs w:val="21"/>
        </w:rPr>
      </w:pPr>
    </w:p>
    <w:p w14:paraId="0D2F312A" w14:textId="667DBE2B" w:rsidR="00092D3A" w:rsidRDefault="00092D3A" w:rsidP="00411FCC">
      <w:pPr>
        <w:rPr>
          <w:rFonts w:ascii="ＭＳ ゴシック" w:eastAsia="ＭＳ ゴシック" w:hAnsi="ＭＳ ゴシック"/>
          <w:szCs w:val="21"/>
        </w:rPr>
      </w:pPr>
    </w:p>
    <w:p w14:paraId="00F57462" w14:textId="637E7145" w:rsidR="00092D3A" w:rsidRDefault="00092D3A" w:rsidP="00411FCC">
      <w:pPr>
        <w:rPr>
          <w:rFonts w:ascii="ＭＳ ゴシック" w:eastAsia="ＭＳ ゴシック" w:hAnsi="ＭＳ ゴシック"/>
          <w:szCs w:val="21"/>
        </w:rPr>
      </w:pPr>
    </w:p>
    <w:p w14:paraId="04CC6194" w14:textId="2FC80CDC" w:rsidR="00092D3A" w:rsidRDefault="00092D3A" w:rsidP="00411FCC">
      <w:pPr>
        <w:rPr>
          <w:rFonts w:ascii="ＭＳ ゴシック" w:eastAsia="ＭＳ ゴシック" w:hAnsi="ＭＳ ゴシック"/>
          <w:szCs w:val="21"/>
        </w:rPr>
      </w:pPr>
    </w:p>
    <w:p w14:paraId="28A22033" w14:textId="6EBA1AEB" w:rsidR="00092D3A" w:rsidRDefault="00092D3A" w:rsidP="00411FCC">
      <w:pPr>
        <w:rPr>
          <w:rFonts w:ascii="ＭＳ ゴシック" w:eastAsia="ＭＳ ゴシック" w:hAnsi="ＭＳ ゴシック"/>
          <w:szCs w:val="21"/>
        </w:rPr>
      </w:pPr>
    </w:p>
    <w:p w14:paraId="74A793C4" w14:textId="5BDCC3B5" w:rsidR="00092D3A" w:rsidRDefault="00092D3A" w:rsidP="00411FCC">
      <w:pPr>
        <w:rPr>
          <w:rFonts w:ascii="ＭＳ ゴシック" w:eastAsia="ＭＳ ゴシック" w:hAnsi="ＭＳ ゴシック"/>
          <w:szCs w:val="21"/>
        </w:rPr>
      </w:pPr>
    </w:p>
    <w:p w14:paraId="3F4CDA2F" w14:textId="6343268F" w:rsidR="00092D3A" w:rsidRDefault="00092D3A" w:rsidP="00411FCC">
      <w:pPr>
        <w:rPr>
          <w:rFonts w:ascii="ＭＳ ゴシック" w:eastAsia="ＭＳ ゴシック" w:hAnsi="ＭＳ ゴシック"/>
          <w:szCs w:val="21"/>
        </w:rPr>
      </w:pPr>
    </w:p>
    <w:p w14:paraId="005F7339" w14:textId="77777777" w:rsidR="00947AF6" w:rsidRDefault="00947AF6" w:rsidP="00411FCC">
      <w:pPr>
        <w:rPr>
          <w:rFonts w:ascii="ＭＳ ゴシック" w:eastAsia="ＭＳ ゴシック" w:hAnsi="ＭＳ ゴシック"/>
          <w:szCs w:val="21"/>
        </w:rPr>
      </w:pPr>
    </w:p>
    <w:p w14:paraId="26A44719" w14:textId="77777777" w:rsidR="00947AF6" w:rsidRDefault="00947AF6" w:rsidP="00411FCC">
      <w:pPr>
        <w:rPr>
          <w:rFonts w:ascii="ＭＳ ゴシック" w:eastAsia="ＭＳ ゴシック" w:hAnsi="ＭＳ ゴシック"/>
          <w:szCs w:val="21"/>
        </w:rPr>
      </w:pPr>
    </w:p>
    <w:p w14:paraId="7BD58CF1" w14:textId="77777777" w:rsidR="00947AF6" w:rsidRDefault="00947AF6" w:rsidP="00411FCC">
      <w:pPr>
        <w:rPr>
          <w:rFonts w:ascii="ＭＳ ゴシック" w:eastAsia="ＭＳ ゴシック" w:hAnsi="ＭＳ ゴシック"/>
          <w:szCs w:val="21"/>
        </w:rPr>
      </w:pPr>
    </w:p>
    <w:p w14:paraId="3217C00D" w14:textId="77777777" w:rsidR="00947AF6" w:rsidRDefault="00947AF6" w:rsidP="00411FCC">
      <w:pPr>
        <w:rPr>
          <w:rFonts w:ascii="ＭＳ ゴシック" w:eastAsia="ＭＳ ゴシック" w:hAnsi="ＭＳ ゴシック"/>
          <w:szCs w:val="21"/>
        </w:rPr>
      </w:pPr>
    </w:p>
    <w:p w14:paraId="7BC17E38" w14:textId="49142886" w:rsidR="00092D3A" w:rsidRDefault="00092D3A" w:rsidP="00411FCC">
      <w:pPr>
        <w:rPr>
          <w:rFonts w:ascii="ＭＳ ゴシック" w:eastAsia="ＭＳ ゴシック" w:hAnsi="ＭＳ ゴシック"/>
          <w:szCs w:val="21"/>
        </w:rPr>
      </w:pPr>
    </w:p>
    <w:p w14:paraId="2563891A" w14:textId="77777777" w:rsidR="00092D3A" w:rsidRDefault="00092D3A" w:rsidP="00411FCC">
      <w:pPr>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F50BCF" w14:paraId="7AF5DBCF" w14:textId="77777777" w:rsidTr="00F50BCF">
        <w:trPr>
          <w:trHeight w:val="515"/>
        </w:trPr>
        <w:tc>
          <w:tcPr>
            <w:tcW w:w="3232" w:type="dxa"/>
            <w:vAlign w:val="center"/>
          </w:tcPr>
          <w:p w14:paraId="1B7F0B9F"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重要事項の説明・契約年月日</w:t>
            </w:r>
          </w:p>
        </w:tc>
        <w:tc>
          <w:tcPr>
            <w:tcW w:w="5068" w:type="dxa"/>
            <w:vAlign w:val="center"/>
          </w:tcPr>
          <w:p w14:paraId="73ED8AE1"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F50BCF" w14:paraId="0F587A40" w14:textId="77777777" w:rsidTr="00F50BCF">
        <w:trPr>
          <w:trHeight w:val="551"/>
        </w:trPr>
        <w:tc>
          <w:tcPr>
            <w:tcW w:w="3232" w:type="dxa"/>
            <w:vAlign w:val="center"/>
          </w:tcPr>
          <w:p w14:paraId="44FEA0FD" w14:textId="77777777" w:rsidR="00F50BCF" w:rsidRP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5068" w:type="dxa"/>
            <w:vAlign w:val="center"/>
          </w:tcPr>
          <w:p w14:paraId="7772EF6F" w14:textId="77777777" w:rsidR="00F50BCF" w:rsidRDefault="00F50BCF" w:rsidP="00F50BCF">
            <w:pPr>
              <w:jc w:val="center"/>
              <w:rPr>
                <w:rFonts w:ascii="ＭＳ ゴシック" w:eastAsia="ＭＳ ゴシック" w:hAnsi="ＭＳ ゴシック"/>
                <w:szCs w:val="21"/>
              </w:rPr>
            </w:pPr>
          </w:p>
        </w:tc>
      </w:tr>
    </w:tbl>
    <w:p w14:paraId="5056A5B7" w14:textId="77777777" w:rsidR="00F50BCF" w:rsidRDefault="00F50BCF" w:rsidP="00244A62">
      <w:pPr>
        <w:ind w:left="420" w:hangingChars="200" w:hanging="420"/>
        <w:rPr>
          <w:rFonts w:ascii="ＭＳ ゴシック" w:eastAsia="ＭＳ ゴシック" w:hAnsi="ＭＳ ゴシック"/>
          <w:szCs w:val="21"/>
        </w:rPr>
      </w:pPr>
    </w:p>
    <w:p w14:paraId="27204DBA"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上記内容について「指定居宅サービス等の事業の人員、設備及び運営に関する基準（平成</w:t>
      </w:r>
    </w:p>
    <w:p w14:paraId="1D528FCB"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11年厚生省令第37号）」第8条の規定に基づき、利用者に説明を行いました。</w:t>
      </w:r>
    </w:p>
    <w:p w14:paraId="03633392"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78"/>
        <w:gridCol w:w="6014"/>
      </w:tblGrid>
      <w:tr w:rsidR="00F50BCF" w14:paraId="76F5FD23" w14:textId="77777777" w:rsidTr="00F50BCF">
        <w:tc>
          <w:tcPr>
            <w:tcW w:w="582" w:type="dxa"/>
            <w:vMerge w:val="restart"/>
            <w:textDirection w:val="tbRlV"/>
            <w:vAlign w:val="center"/>
          </w:tcPr>
          <w:p w14:paraId="0FBE0CD5" w14:textId="77777777" w:rsidR="00F50BCF" w:rsidRDefault="00F50BCF"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516" w:type="dxa"/>
            <w:vAlign w:val="center"/>
          </w:tcPr>
          <w:p w14:paraId="08FF01F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02" w:type="dxa"/>
            <w:vAlign w:val="center"/>
          </w:tcPr>
          <w:p w14:paraId="34DE3979" w14:textId="5A7CD441" w:rsidR="00F50BCF" w:rsidRDefault="00F50BCF" w:rsidP="00F50BCF">
            <w:pPr>
              <w:rPr>
                <w:rFonts w:ascii="ＭＳ ゴシック" w:eastAsia="ＭＳ ゴシック" w:hAnsi="ＭＳ ゴシック"/>
                <w:szCs w:val="21"/>
              </w:rPr>
            </w:pPr>
            <w:r>
              <w:rPr>
                <w:rFonts w:ascii="ＭＳ ゴシック" w:eastAsia="ＭＳ ゴシック" w:hAnsi="ＭＳ ゴシック" w:hint="eastAsia"/>
                <w:szCs w:val="21"/>
              </w:rPr>
              <w:t>〒8</w:t>
            </w:r>
            <w:r w:rsidR="00E20054">
              <w:rPr>
                <w:rFonts w:ascii="ＭＳ ゴシック" w:eastAsia="ＭＳ ゴシック" w:hAnsi="ＭＳ ゴシック" w:hint="eastAsia"/>
                <w:szCs w:val="21"/>
              </w:rPr>
              <w:t>26-0041</w:t>
            </w:r>
          </w:p>
          <w:p w14:paraId="01C17D71" w14:textId="6900A5CD" w:rsidR="00F17C17" w:rsidRDefault="00F17C17" w:rsidP="00F50BCF">
            <w:pPr>
              <w:rPr>
                <w:rFonts w:ascii="ＭＳ ゴシック" w:eastAsia="ＭＳ ゴシック" w:hAnsi="ＭＳ ゴシック"/>
                <w:szCs w:val="21"/>
              </w:rPr>
            </w:pPr>
            <w:r>
              <w:rPr>
                <w:rFonts w:ascii="ＭＳ ゴシック" w:eastAsia="ＭＳ ゴシック" w:hAnsi="ＭＳ ゴシック" w:hint="eastAsia"/>
                <w:szCs w:val="21"/>
              </w:rPr>
              <w:t>福岡県田川市</w:t>
            </w:r>
            <w:r w:rsidR="00E20054">
              <w:rPr>
                <w:rFonts w:ascii="ＭＳ ゴシック" w:eastAsia="ＭＳ ゴシック" w:hAnsi="ＭＳ ゴシック" w:hint="eastAsia"/>
                <w:szCs w:val="21"/>
              </w:rPr>
              <w:t>大字弓削田233番地2</w:t>
            </w:r>
          </w:p>
        </w:tc>
      </w:tr>
      <w:tr w:rsidR="00F50BCF" w14:paraId="4E4CE864" w14:textId="77777777" w:rsidTr="00F50BCF">
        <w:trPr>
          <w:trHeight w:val="554"/>
        </w:trPr>
        <w:tc>
          <w:tcPr>
            <w:tcW w:w="582" w:type="dxa"/>
            <w:vMerge/>
          </w:tcPr>
          <w:p w14:paraId="55FD248C" w14:textId="77777777" w:rsidR="00F50BCF" w:rsidRDefault="00F50BCF" w:rsidP="00244A62">
            <w:pPr>
              <w:rPr>
                <w:rFonts w:ascii="ＭＳ ゴシック" w:eastAsia="ＭＳ ゴシック" w:hAnsi="ＭＳ ゴシック"/>
                <w:szCs w:val="21"/>
              </w:rPr>
            </w:pPr>
          </w:p>
        </w:tc>
        <w:tc>
          <w:tcPr>
            <w:tcW w:w="1516" w:type="dxa"/>
            <w:vAlign w:val="center"/>
          </w:tcPr>
          <w:p w14:paraId="6B6FF0F0"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02" w:type="dxa"/>
            <w:vAlign w:val="center"/>
          </w:tcPr>
          <w:p w14:paraId="407B1E79" w14:textId="77777777" w:rsidR="00F50BCF" w:rsidRDefault="00D16AFA" w:rsidP="00F50BCF">
            <w:pPr>
              <w:rPr>
                <w:rFonts w:ascii="ＭＳ ゴシック" w:eastAsia="ＭＳ ゴシック" w:hAnsi="ＭＳ ゴシック"/>
                <w:szCs w:val="21"/>
              </w:rPr>
            </w:pPr>
            <w:r>
              <w:rPr>
                <w:rFonts w:ascii="ＭＳ ゴシック" w:eastAsia="ＭＳ ゴシック" w:hAnsi="ＭＳ ゴシック" w:hint="eastAsia"/>
                <w:szCs w:val="21"/>
              </w:rPr>
              <w:t>F</w:t>
            </w:r>
            <w:r w:rsidR="00DD28B0">
              <w:rPr>
                <w:rFonts w:ascii="ＭＳ ゴシック" w:eastAsia="ＭＳ ゴシック" w:hAnsi="ＭＳ ゴシック"/>
                <w:szCs w:val="21"/>
              </w:rPr>
              <w:t>usion</w:t>
            </w:r>
            <w:r>
              <w:rPr>
                <w:rFonts w:ascii="ＭＳ ゴシック" w:eastAsia="ＭＳ ゴシック" w:hAnsi="ＭＳ ゴシック" w:hint="eastAsia"/>
                <w:szCs w:val="21"/>
              </w:rPr>
              <w:t xml:space="preserve">　株式会社</w:t>
            </w:r>
          </w:p>
        </w:tc>
      </w:tr>
      <w:tr w:rsidR="00F50BCF" w14:paraId="02BEA2AA" w14:textId="77777777" w:rsidTr="00F50BCF">
        <w:trPr>
          <w:trHeight w:val="562"/>
        </w:trPr>
        <w:tc>
          <w:tcPr>
            <w:tcW w:w="582" w:type="dxa"/>
            <w:vMerge/>
          </w:tcPr>
          <w:p w14:paraId="777C1566" w14:textId="77777777" w:rsidR="00F50BCF" w:rsidRDefault="00F50BCF" w:rsidP="00244A62">
            <w:pPr>
              <w:rPr>
                <w:rFonts w:ascii="ＭＳ ゴシック" w:eastAsia="ＭＳ ゴシック" w:hAnsi="ＭＳ ゴシック"/>
                <w:szCs w:val="21"/>
              </w:rPr>
            </w:pPr>
          </w:p>
        </w:tc>
        <w:tc>
          <w:tcPr>
            <w:tcW w:w="1516" w:type="dxa"/>
            <w:vAlign w:val="center"/>
          </w:tcPr>
          <w:p w14:paraId="6E4DD86C"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02" w:type="dxa"/>
            <w:vAlign w:val="center"/>
          </w:tcPr>
          <w:p w14:paraId="3B749681" w14:textId="4003503E" w:rsidR="00F50BCF" w:rsidRDefault="00D16AFA" w:rsidP="00F50BCF">
            <w:pPr>
              <w:rPr>
                <w:rFonts w:ascii="ＭＳ ゴシック" w:eastAsia="ＭＳ ゴシック" w:hAnsi="ＭＳ ゴシック"/>
                <w:szCs w:val="21"/>
              </w:rPr>
            </w:pPr>
            <w:r w:rsidRPr="00D16AFA">
              <w:rPr>
                <w:rFonts w:ascii="ＭＳ ゴシック" w:eastAsia="ＭＳ ゴシック" w:hAnsi="ＭＳ ゴシック" w:hint="eastAsia"/>
                <w:sz w:val="20"/>
                <w:szCs w:val="20"/>
              </w:rPr>
              <w:t>セノーテ</w:t>
            </w:r>
            <w:r w:rsidR="00F50BCF" w:rsidRPr="00D16AFA">
              <w:rPr>
                <w:rFonts w:ascii="ＭＳ ゴシック" w:eastAsia="ＭＳ ゴシック" w:hAnsi="ＭＳ ゴシック" w:hint="eastAsia"/>
                <w:sz w:val="20"/>
                <w:szCs w:val="20"/>
              </w:rPr>
              <w:t>訪問看護</w:t>
            </w:r>
            <w:r w:rsidR="00F17C17">
              <w:rPr>
                <w:rFonts w:ascii="ＭＳ ゴシック" w:eastAsia="ＭＳ ゴシック" w:hAnsi="ＭＳ ゴシック" w:hint="eastAsia"/>
                <w:sz w:val="20"/>
                <w:szCs w:val="20"/>
              </w:rPr>
              <w:t>筑豊南部</w:t>
            </w:r>
            <w:r w:rsidR="00F50BCF" w:rsidRPr="00D16AFA">
              <w:rPr>
                <w:rFonts w:ascii="ＭＳ ゴシック" w:eastAsia="ＭＳ ゴシック" w:hAnsi="ＭＳ ゴシック" w:hint="eastAsia"/>
                <w:sz w:val="20"/>
                <w:szCs w:val="20"/>
              </w:rPr>
              <w:t>ステーション</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r w:rsidR="00F50BCF" w14:paraId="713D7680" w14:textId="77777777" w:rsidTr="00F50BCF">
        <w:trPr>
          <w:trHeight w:val="542"/>
        </w:trPr>
        <w:tc>
          <w:tcPr>
            <w:tcW w:w="582" w:type="dxa"/>
            <w:vMerge/>
          </w:tcPr>
          <w:p w14:paraId="66731864" w14:textId="77777777" w:rsidR="00F50BCF" w:rsidRDefault="00F50BCF" w:rsidP="00244A62">
            <w:pPr>
              <w:rPr>
                <w:rFonts w:ascii="ＭＳ ゴシック" w:eastAsia="ＭＳ ゴシック" w:hAnsi="ＭＳ ゴシック"/>
                <w:szCs w:val="21"/>
              </w:rPr>
            </w:pPr>
          </w:p>
        </w:tc>
        <w:tc>
          <w:tcPr>
            <w:tcW w:w="1516" w:type="dxa"/>
            <w:vAlign w:val="center"/>
          </w:tcPr>
          <w:p w14:paraId="687B9CD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02" w:type="dxa"/>
            <w:vAlign w:val="center"/>
          </w:tcPr>
          <w:p w14:paraId="693D56F2" w14:textId="69161132" w:rsidR="00F50BCF" w:rsidRDefault="00F17C17" w:rsidP="00F50BCF">
            <w:pPr>
              <w:rPr>
                <w:rFonts w:ascii="ＭＳ ゴシック" w:eastAsia="ＭＳ ゴシック" w:hAnsi="ＭＳ ゴシック"/>
                <w:szCs w:val="21"/>
              </w:rPr>
            </w:pPr>
            <w:r>
              <w:rPr>
                <w:rFonts w:ascii="ＭＳ ゴシック" w:eastAsia="ＭＳ ゴシック" w:hAnsi="ＭＳ ゴシック" w:hint="eastAsia"/>
                <w:szCs w:val="21"/>
              </w:rPr>
              <w:t xml:space="preserve">岡﨑　都　</w:t>
            </w:r>
            <w:r w:rsidR="00F50BCF">
              <w:rPr>
                <w:rFonts w:ascii="ＭＳ ゴシック" w:eastAsia="ＭＳ ゴシック" w:hAnsi="ＭＳ ゴシック" w:hint="eastAsia"/>
                <w:szCs w:val="21"/>
              </w:rPr>
              <w:t xml:space="preserve">　　　　　　　　　　　　　　　　　</w:t>
            </w:r>
            <w:r w:rsidR="00D16AFA">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bl>
    <w:p w14:paraId="5DF7FE9D" w14:textId="77777777" w:rsidR="00F50BCF" w:rsidRDefault="00F50BCF" w:rsidP="00244A62">
      <w:pPr>
        <w:ind w:left="420" w:hangingChars="200" w:hanging="420"/>
        <w:rPr>
          <w:rFonts w:ascii="ＭＳ ゴシック" w:eastAsia="ＭＳ ゴシック" w:hAnsi="ＭＳ ゴシック"/>
          <w:szCs w:val="21"/>
        </w:rPr>
      </w:pPr>
    </w:p>
    <w:p w14:paraId="0DEFBF74"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上記内容の説明を事業者から確かに受け、契約内容、個人情報利用に同意致します。</w:t>
      </w:r>
    </w:p>
    <w:p w14:paraId="419086A1"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F50BCF" w14:paraId="520BABB1" w14:textId="77777777" w:rsidTr="004F4DA0">
        <w:trPr>
          <w:trHeight w:val="607"/>
        </w:trPr>
        <w:tc>
          <w:tcPr>
            <w:tcW w:w="582" w:type="dxa"/>
            <w:vMerge w:val="restart"/>
            <w:tcBorders>
              <w:top w:val="single" w:sz="4" w:space="0" w:color="auto"/>
              <w:left w:val="single" w:sz="4" w:space="0" w:color="auto"/>
              <w:bottom w:val="nil"/>
              <w:right w:val="single" w:sz="4" w:space="0" w:color="auto"/>
            </w:tcBorders>
            <w:textDirection w:val="tbRlV"/>
            <w:vAlign w:val="center"/>
          </w:tcPr>
          <w:p w14:paraId="60899EE2" w14:textId="475188FA" w:rsidR="00F50BCF" w:rsidRDefault="004F4DA0" w:rsidP="00085E31">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利用者</w:t>
            </w:r>
          </w:p>
        </w:tc>
        <w:tc>
          <w:tcPr>
            <w:tcW w:w="1516" w:type="dxa"/>
            <w:tcBorders>
              <w:left w:val="single" w:sz="4" w:space="0" w:color="auto"/>
            </w:tcBorders>
            <w:vAlign w:val="center"/>
          </w:tcPr>
          <w:p w14:paraId="1AA1407C"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37339C9B" w14:textId="77777777" w:rsidR="00F50BCF" w:rsidRDefault="00F50BCF" w:rsidP="00085E31">
            <w:pPr>
              <w:rPr>
                <w:rFonts w:ascii="ＭＳ ゴシック" w:eastAsia="ＭＳ ゴシック" w:hAnsi="ＭＳ ゴシック"/>
                <w:szCs w:val="21"/>
              </w:rPr>
            </w:pPr>
          </w:p>
        </w:tc>
      </w:tr>
      <w:tr w:rsidR="00F50BCF" w14:paraId="6C75CC0F" w14:textId="77777777" w:rsidTr="004F4DA0">
        <w:trPr>
          <w:trHeight w:val="560"/>
        </w:trPr>
        <w:tc>
          <w:tcPr>
            <w:tcW w:w="582" w:type="dxa"/>
            <w:vMerge/>
            <w:tcBorders>
              <w:top w:val="nil"/>
              <w:left w:val="single" w:sz="4" w:space="0" w:color="auto"/>
              <w:bottom w:val="nil"/>
              <w:right w:val="single" w:sz="4" w:space="0" w:color="auto"/>
            </w:tcBorders>
          </w:tcPr>
          <w:p w14:paraId="24C686C9" w14:textId="77777777" w:rsidR="00F50BCF" w:rsidRDefault="00F50BCF" w:rsidP="00244A62">
            <w:pPr>
              <w:rPr>
                <w:rFonts w:ascii="ＭＳ ゴシック" w:eastAsia="ＭＳ ゴシック" w:hAnsi="ＭＳ ゴシック"/>
                <w:szCs w:val="21"/>
              </w:rPr>
            </w:pPr>
          </w:p>
        </w:tc>
        <w:tc>
          <w:tcPr>
            <w:tcW w:w="1516" w:type="dxa"/>
            <w:tcBorders>
              <w:left w:val="single" w:sz="4" w:space="0" w:color="auto"/>
            </w:tcBorders>
            <w:vAlign w:val="center"/>
          </w:tcPr>
          <w:p w14:paraId="6F2D8C8E"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417624FD" w14:textId="77777777" w:rsidR="00F50BCF" w:rsidRPr="00085E31" w:rsidRDefault="00085E31" w:rsidP="00085E3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r w:rsidR="004F4DA0" w14:paraId="1628157C" w14:textId="77777777" w:rsidTr="004F4DA0">
        <w:trPr>
          <w:trHeight w:val="560"/>
        </w:trPr>
        <w:tc>
          <w:tcPr>
            <w:tcW w:w="582" w:type="dxa"/>
            <w:tcBorders>
              <w:top w:val="nil"/>
              <w:left w:val="single" w:sz="4" w:space="0" w:color="auto"/>
              <w:bottom w:val="single" w:sz="4" w:space="0" w:color="auto"/>
              <w:right w:val="single" w:sz="4" w:space="0" w:color="auto"/>
            </w:tcBorders>
          </w:tcPr>
          <w:p w14:paraId="3387DEDB" w14:textId="77777777" w:rsidR="004F4DA0" w:rsidRDefault="004F4DA0" w:rsidP="00244A62">
            <w:pPr>
              <w:rPr>
                <w:rFonts w:ascii="ＭＳ ゴシック" w:eastAsia="ＭＳ ゴシック" w:hAnsi="ＭＳ ゴシック"/>
                <w:szCs w:val="21"/>
              </w:rPr>
            </w:pPr>
          </w:p>
        </w:tc>
        <w:tc>
          <w:tcPr>
            <w:tcW w:w="1516" w:type="dxa"/>
            <w:tcBorders>
              <w:left w:val="single" w:sz="4" w:space="0" w:color="auto"/>
            </w:tcBorders>
            <w:vAlign w:val="center"/>
          </w:tcPr>
          <w:p w14:paraId="7E7D3D2A" w14:textId="3A35A5BA" w:rsidR="004F4DA0" w:rsidRDefault="004F4DA0"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202" w:type="dxa"/>
            <w:vAlign w:val="center"/>
          </w:tcPr>
          <w:p w14:paraId="25A06AA5" w14:textId="77777777" w:rsidR="004F4DA0" w:rsidRDefault="004F4DA0" w:rsidP="00085E31">
            <w:pPr>
              <w:rPr>
                <w:rFonts w:ascii="ＭＳ ゴシック" w:eastAsia="ＭＳ ゴシック" w:hAnsi="ＭＳ ゴシック"/>
                <w:szCs w:val="21"/>
              </w:rPr>
            </w:pPr>
          </w:p>
        </w:tc>
      </w:tr>
    </w:tbl>
    <w:p w14:paraId="7E224698"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085E31" w14:paraId="0BF3F6A6" w14:textId="77777777" w:rsidTr="009772B1">
        <w:trPr>
          <w:trHeight w:val="607"/>
        </w:trPr>
        <w:tc>
          <w:tcPr>
            <w:tcW w:w="582" w:type="dxa"/>
            <w:vMerge w:val="restart"/>
            <w:textDirection w:val="tbRlV"/>
            <w:vAlign w:val="center"/>
          </w:tcPr>
          <w:p w14:paraId="03FB2BD6" w14:textId="77777777" w:rsidR="00085E31" w:rsidRDefault="00085E31" w:rsidP="009772B1">
            <w:pPr>
              <w:ind w:left="113" w:right="113"/>
              <w:jc w:val="center"/>
              <w:rPr>
                <w:rFonts w:ascii="ＭＳ ゴシック" w:eastAsia="ＭＳ ゴシック" w:hAnsi="ＭＳ ゴシック"/>
                <w:szCs w:val="21"/>
              </w:rPr>
            </w:pPr>
            <w:bookmarkStart w:id="1" w:name="_Hlk55486233"/>
            <w:r>
              <w:rPr>
                <w:rFonts w:ascii="ＭＳ ゴシック" w:eastAsia="ＭＳ ゴシック" w:hAnsi="ＭＳ ゴシック" w:hint="eastAsia"/>
                <w:szCs w:val="21"/>
              </w:rPr>
              <w:t>代理人</w:t>
            </w:r>
          </w:p>
        </w:tc>
        <w:tc>
          <w:tcPr>
            <w:tcW w:w="1516" w:type="dxa"/>
            <w:vAlign w:val="center"/>
          </w:tcPr>
          <w:p w14:paraId="55CD5289"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40E42889" w14:textId="77777777" w:rsidR="00085E31" w:rsidRDefault="00085E31" w:rsidP="009772B1">
            <w:pPr>
              <w:rPr>
                <w:rFonts w:ascii="ＭＳ ゴシック" w:eastAsia="ＭＳ ゴシック" w:hAnsi="ＭＳ ゴシック"/>
                <w:szCs w:val="21"/>
              </w:rPr>
            </w:pPr>
          </w:p>
        </w:tc>
      </w:tr>
      <w:tr w:rsidR="00085E31" w14:paraId="28462D44" w14:textId="77777777" w:rsidTr="009772B1">
        <w:trPr>
          <w:trHeight w:val="560"/>
        </w:trPr>
        <w:tc>
          <w:tcPr>
            <w:tcW w:w="582" w:type="dxa"/>
            <w:vMerge/>
          </w:tcPr>
          <w:p w14:paraId="294A00D8" w14:textId="77777777" w:rsidR="00085E31" w:rsidRDefault="00085E31" w:rsidP="009772B1">
            <w:pPr>
              <w:rPr>
                <w:rFonts w:ascii="ＭＳ ゴシック" w:eastAsia="ＭＳ ゴシック" w:hAnsi="ＭＳ ゴシック"/>
                <w:szCs w:val="21"/>
              </w:rPr>
            </w:pPr>
          </w:p>
        </w:tc>
        <w:tc>
          <w:tcPr>
            <w:tcW w:w="1516" w:type="dxa"/>
            <w:vAlign w:val="center"/>
          </w:tcPr>
          <w:p w14:paraId="170F1D56"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39E52EEE" w14:textId="77777777" w:rsidR="00085E31" w:rsidRPr="00085E31" w:rsidRDefault="00085E31" w:rsidP="009772B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bookmarkEnd w:id="1"/>
    </w:tbl>
    <w:p w14:paraId="27434426" w14:textId="438BE049" w:rsidR="00085E31" w:rsidRDefault="00085E31"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9A0D56" w14:paraId="6DE49D3A" w14:textId="77777777" w:rsidTr="00F62297">
        <w:trPr>
          <w:trHeight w:val="607"/>
        </w:trPr>
        <w:tc>
          <w:tcPr>
            <w:tcW w:w="582" w:type="dxa"/>
            <w:vMerge w:val="restart"/>
            <w:textDirection w:val="tbRlV"/>
            <w:vAlign w:val="center"/>
          </w:tcPr>
          <w:p w14:paraId="768E553D" w14:textId="64E27506" w:rsidR="009A0D56" w:rsidRDefault="009A0D56" w:rsidP="009A0D56">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家族</w:t>
            </w:r>
          </w:p>
        </w:tc>
        <w:tc>
          <w:tcPr>
            <w:tcW w:w="1516" w:type="dxa"/>
            <w:vAlign w:val="center"/>
          </w:tcPr>
          <w:p w14:paraId="4D69019E"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506FD8FF" w14:textId="77777777" w:rsidR="009A0D56" w:rsidRDefault="009A0D56" w:rsidP="00F62297">
            <w:pPr>
              <w:rPr>
                <w:rFonts w:ascii="ＭＳ ゴシック" w:eastAsia="ＭＳ ゴシック" w:hAnsi="ＭＳ ゴシック"/>
                <w:szCs w:val="21"/>
              </w:rPr>
            </w:pPr>
          </w:p>
        </w:tc>
      </w:tr>
      <w:tr w:rsidR="009A0D56" w:rsidRPr="00085E31" w14:paraId="21632346" w14:textId="77777777" w:rsidTr="00F62297">
        <w:trPr>
          <w:trHeight w:val="560"/>
        </w:trPr>
        <w:tc>
          <w:tcPr>
            <w:tcW w:w="582" w:type="dxa"/>
            <w:vMerge/>
          </w:tcPr>
          <w:p w14:paraId="7670BE2A" w14:textId="77777777" w:rsidR="009A0D56" w:rsidRDefault="009A0D56" w:rsidP="00F62297">
            <w:pPr>
              <w:rPr>
                <w:rFonts w:ascii="ＭＳ ゴシック" w:eastAsia="ＭＳ ゴシック" w:hAnsi="ＭＳ ゴシック"/>
                <w:szCs w:val="21"/>
              </w:rPr>
            </w:pPr>
          </w:p>
        </w:tc>
        <w:tc>
          <w:tcPr>
            <w:tcW w:w="1516" w:type="dxa"/>
            <w:vAlign w:val="center"/>
          </w:tcPr>
          <w:p w14:paraId="5E3C5A73"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4C66DE18" w14:textId="77777777" w:rsidR="009A0D56" w:rsidRPr="00085E31" w:rsidRDefault="009A0D56" w:rsidP="00F62297">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68283299" w14:textId="768F7DEA" w:rsidR="009A0D56" w:rsidRDefault="009A0D56" w:rsidP="00244A62">
      <w:pPr>
        <w:ind w:left="420" w:hangingChars="200" w:hanging="420"/>
        <w:rPr>
          <w:rFonts w:ascii="ＭＳ ゴシック" w:eastAsia="ＭＳ ゴシック" w:hAnsi="ＭＳ ゴシック"/>
          <w:szCs w:val="21"/>
        </w:rPr>
      </w:pPr>
    </w:p>
    <w:p w14:paraId="79DE612E" w14:textId="77777777" w:rsidR="00092D3A" w:rsidRPr="009A0D56" w:rsidRDefault="00092D3A" w:rsidP="00244A62">
      <w:pPr>
        <w:ind w:left="420" w:hangingChars="200" w:hanging="420"/>
        <w:rPr>
          <w:rFonts w:ascii="ＭＳ ゴシック" w:eastAsia="ＭＳ ゴシック" w:hAnsi="ＭＳ ゴシック"/>
          <w:szCs w:val="21"/>
        </w:rPr>
      </w:pPr>
    </w:p>
    <w:sectPr w:rsidR="00092D3A" w:rsidRPr="009A0D56" w:rsidSect="00032BA0">
      <w:footerReference w:type="default" r:id="rId9"/>
      <w:pgSz w:w="11906" w:h="16838"/>
      <w:pgMar w:top="153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BB8E" w14:textId="77777777" w:rsidR="00AA5FB4" w:rsidRDefault="00AA5FB4" w:rsidP="008863E5">
      <w:r>
        <w:separator/>
      </w:r>
    </w:p>
  </w:endnote>
  <w:endnote w:type="continuationSeparator" w:id="0">
    <w:p w14:paraId="33AA46FE" w14:textId="77777777" w:rsidR="00AA5FB4" w:rsidRDefault="00AA5FB4"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Content>
      <w:p w14:paraId="312A8447" w14:textId="77777777" w:rsidR="00213C62" w:rsidRDefault="00213C62">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47216079" w14:textId="77777777" w:rsidR="00213C62" w:rsidRDefault="00213C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F729" w14:textId="77777777" w:rsidR="00AA5FB4" w:rsidRDefault="00AA5FB4" w:rsidP="008863E5">
      <w:r>
        <w:separator/>
      </w:r>
    </w:p>
  </w:footnote>
  <w:footnote w:type="continuationSeparator" w:id="0">
    <w:p w14:paraId="2E0A7961" w14:textId="77777777" w:rsidR="00AA5FB4" w:rsidRDefault="00AA5FB4"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88E42CA2"/>
    <w:lvl w:ilvl="0" w:tplc="679C5B7C">
      <w:start w:val="1"/>
      <w:numFmt w:val="decimal"/>
      <w:lvlText w:val="(%1)"/>
      <w:lvlJc w:val="left"/>
      <w:pPr>
        <w:ind w:left="555" w:hanging="360"/>
      </w:pPr>
      <w:rPr>
        <w:rFonts w:hint="default"/>
      </w:rPr>
    </w:lvl>
    <w:lvl w:ilvl="1" w:tplc="47D8A72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D142E97"/>
    <w:multiLevelType w:val="hybridMultilevel"/>
    <w:tmpl w:val="DAEC24AA"/>
    <w:lvl w:ilvl="0" w:tplc="0E788550">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4CA3796"/>
    <w:multiLevelType w:val="hybridMultilevel"/>
    <w:tmpl w:val="15748306"/>
    <w:lvl w:ilvl="0" w:tplc="B440ADA2">
      <w:start w:val="1"/>
      <w:numFmt w:val="decimalEnclosedCircle"/>
      <w:lvlText w:val="%1"/>
      <w:lvlJc w:val="left"/>
      <w:pPr>
        <w:ind w:left="555" w:hanging="360"/>
      </w:pPr>
      <w:rPr>
        <w:rFonts w:hint="default"/>
      </w:rPr>
    </w:lvl>
    <w:lvl w:ilvl="1" w:tplc="050AD170">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04735">
    <w:abstractNumId w:val="6"/>
  </w:num>
  <w:num w:numId="2" w16cid:durableId="1424454444">
    <w:abstractNumId w:val="0"/>
  </w:num>
  <w:num w:numId="3" w16cid:durableId="799762210">
    <w:abstractNumId w:val="4"/>
  </w:num>
  <w:num w:numId="4" w16cid:durableId="1558205308">
    <w:abstractNumId w:val="5"/>
  </w:num>
  <w:num w:numId="5" w16cid:durableId="1625037009">
    <w:abstractNumId w:val="3"/>
  </w:num>
  <w:num w:numId="6" w16cid:durableId="841970000">
    <w:abstractNumId w:val="2"/>
  </w:num>
  <w:num w:numId="7" w16cid:durableId="127829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325C2"/>
    <w:rsid w:val="00032BA0"/>
    <w:rsid w:val="00085E31"/>
    <w:rsid w:val="00092D3A"/>
    <w:rsid w:val="000A3CD4"/>
    <w:rsid w:val="000B0147"/>
    <w:rsid w:val="000C14FB"/>
    <w:rsid w:val="000D4430"/>
    <w:rsid w:val="000D7C93"/>
    <w:rsid w:val="001056EF"/>
    <w:rsid w:val="001142A1"/>
    <w:rsid w:val="001214B2"/>
    <w:rsid w:val="001467A4"/>
    <w:rsid w:val="00157669"/>
    <w:rsid w:val="001604FA"/>
    <w:rsid w:val="001659B4"/>
    <w:rsid w:val="00176D28"/>
    <w:rsid w:val="0018601A"/>
    <w:rsid w:val="001D723C"/>
    <w:rsid w:val="001E223D"/>
    <w:rsid w:val="00213C62"/>
    <w:rsid w:val="00214208"/>
    <w:rsid w:val="00227895"/>
    <w:rsid w:val="0023064A"/>
    <w:rsid w:val="00240A68"/>
    <w:rsid w:val="00244A62"/>
    <w:rsid w:val="002606A7"/>
    <w:rsid w:val="0028650B"/>
    <w:rsid w:val="002A7A4B"/>
    <w:rsid w:val="002B1A71"/>
    <w:rsid w:val="002C6021"/>
    <w:rsid w:val="002E0B95"/>
    <w:rsid w:val="00344177"/>
    <w:rsid w:val="003774D9"/>
    <w:rsid w:val="00377670"/>
    <w:rsid w:val="00385F8A"/>
    <w:rsid w:val="00386ED1"/>
    <w:rsid w:val="003916C9"/>
    <w:rsid w:val="003A35A2"/>
    <w:rsid w:val="003B2CC7"/>
    <w:rsid w:val="003B5E1A"/>
    <w:rsid w:val="003F282F"/>
    <w:rsid w:val="003F3E9B"/>
    <w:rsid w:val="003F4D5C"/>
    <w:rsid w:val="00411FCC"/>
    <w:rsid w:val="004278E9"/>
    <w:rsid w:val="0049143D"/>
    <w:rsid w:val="004C240C"/>
    <w:rsid w:val="004F4DA0"/>
    <w:rsid w:val="00511842"/>
    <w:rsid w:val="00543232"/>
    <w:rsid w:val="00546577"/>
    <w:rsid w:val="00561210"/>
    <w:rsid w:val="00563477"/>
    <w:rsid w:val="0057283D"/>
    <w:rsid w:val="0057491E"/>
    <w:rsid w:val="005C75D1"/>
    <w:rsid w:val="005E600C"/>
    <w:rsid w:val="00610918"/>
    <w:rsid w:val="00653956"/>
    <w:rsid w:val="00661782"/>
    <w:rsid w:val="0066767B"/>
    <w:rsid w:val="006956AB"/>
    <w:rsid w:val="006A3862"/>
    <w:rsid w:val="006A506C"/>
    <w:rsid w:val="006A5B8A"/>
    <w:rsid w:val="006B700A"/>
    <w:rsid w:val="006D0FB8"/>
    <w:rsid w:val="006E43FC"/>
    <w:rsid w:val="006F3EFC"/>
    <w:rsid w:val="0072089C"/>
    <w:rsid w:val="00730A91"/>
    <w:rsid w:val="0076184B"/>
    <w:rsid w:val="00767193"/>
    <w:rsid w:val="00776F9E"/>
    <w:rsid w:val="00790912"/>
    <w:rsid w:val="00791513"/>
    <w:rsid w:val="007A78DE"/>
    <w:rsid w:val="007B34D0"/>
    <w:rsid w:val="007C4DA5"/>
    <w:rsid w:val="007D05F8"/>
    <w:rsid w:val="007D0976"/>
    <w:rsid w:val="007F463B"/>
    <w:rsid w:val="00821C54"/>
    <w:rsid w:val="00826D35"/>
    <w:rsid w:val="008626C5"/>
    <w:rsid w:val="008863E5"/>
    <w:rsid w:val="008A16B7"/>
    <w:rsid w:val="008E6ECF"/>
    <w:rsid w:val="008F0851"/>
    <w:rsid w:val="008F6825"/>
    <w:rsid w:val="008F6BE1"/>
    <w:rsid w:val="00901F11"/>
    <w:rsid w:val="00911B99"/>
    <w:rsid w:val="00914849"/>
    <w:rsid w:val="00945E3B"/>
    <w:rsid w:val="00947AF6"/>
    <w:rsid w:val="009772B1"/>
    <w:rsid w:val="0098179A"/>
    <w:rsid w:val="009959E8"/>
    <w:rsid w:val="009A0D56"/>
    <w:rsid w:val="009C2E29"/>
    <w:rsid w:val="009D0A18"/>
    <w:rsid w:val="009D498C"/>
    <w:rsid w:val="00A12F17"/>
    <w:rsid w:val="00A455BA"/>
    <w:rsid w:val="00A52A8D"/>
    <w:rsid w:val="00A55B65"/>
    <w:rsid w:val="00AA5FB4"/>
    <w:rsid w:val="00AC1A10"/>
    <w:rsid w:val="00AD304B"/>
    <w:rsid w:val="00B22674"/>
    <w:rsid w:val="00B65862"/>
    <w:rsid w:val="00B73680"/>
    <w:rsid w:val="00B75177"/>
    <w:rsid w:val="00B94352"/>
    <w:rsid w:val="00BA1716"/>
    <w:rsid w:val="00BA517A"/>
    <w:rsid w:val="00BB01E6"/>
    <w:rsid w:val="00BF5948"/>
    <w:rsid w:val="00C03084"/>
    <w:rsid w:val="00C11884"/>
    <w:rsid w:val="00C11D2A"/>
    <w:rsid w:val="00C32DED"/>
    <w:rsid w:val="00C45E22"/>
    <w:rsid w:val="00C80392"/>
    <w:rsid w:val="00C8187F"/>
    <w:rsid w:val="00C85D3B"/>
    <w:rsid w:val="00CA0909"/>
    <w:rsid w:val="00CB1D53"/>
    <w:rsid w:val="00CC1774"/>
    <w:rsid w:val="00CC73DF"/>
    <w:rsid w:val="00CE69B2"/>
    <w:rsid w:val="00CF18FB"/>
    <w:rsid w:val="00CF39D5"/>
    <w:rsid w:val="00D02CB2"/>
    <w:rsid w:val="00D11FD1"/>
    <w:rsid w:val="00D16AFA"/>
    <w:rsid w:val="00D276FE"/>
    <w:rsid w:val="00D464CB"/>
    <w:rsid w:val="00D50629"/>
    <w:rsid w:val="00D70A13"/>
    <w:rsid w:val="00D83E44"/>
    <w:rsid w:val="00DB40C6"/>
    <w:rsid w:val="00DC301A"/>
    <w:rsid w:val="00DD28B0"/>
    <w:rsid w:val="00DE043F"/>
    <w:rsid w:val="00DE2368"/>
    <w:rsid w:val="00E20054"/>
    <w:rsid w:val="00E50D71"/>
    <w:rsid w:val="00E53C72"/>
    <w:rsid w:val="00E53CB1"/>
    <w:rsid w:val="00E6015F"/>
    <w:rsid w:val="00E706BE"/>
    <w:rsid w:val="00E94EC9"/>
    <w:rsid w:val="00EA7BB9"/>
    <w:rsid w:val="00ED7DFD"/>
    <w:rsid w:val="00EE175D"/>
    <w:rsid w:val="00EE1CB0"/>
    <w:rsid w:val="00EE4853"/>
    <w:rsid w:val="00F07F6E"/>
    <w:rsid w:val="00F11AE1"/>
    <w:rsid w:val="00F17C17"/>
    <w:rsid w:val="00F17FE5"/>
    <w:rsid w:val="00F237D2"/>
    <w:rsid w:val="00F50BCF"/>
    <w:rsid w:val="00F539BD"/>
    <w:rsid w:val="00F877AD"/>
    <w:rsid w:val="00FA0916"/>
    <w:rsid w:val="00FA4324"/>
    <w:rsid w:val="00FD294C"/>
    <w:rsid w:val="00FF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9A74"/>
  <w15:docId w15:val="{258F8E01-4C25-4545-8515-04E1F1E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49-28-7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43B98-BC43-4C18-A1B7-87149502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1798</Words>
  <Characters>10254</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秀昭メイン</dc:creator>
  <cp:lastModifiedBy>合原 セノーテ</cp:lastModifiedBy>
  <cp:revision>8</cp:revision>
  <cp:lastPrinted>2025-07-15T23:50:00Z</cp:lastPrinted>
  <dcterms:created xsi:type="dcterms:W3CDTF">2024-05-29T04:03:00Z</dcterms:created>
  <dcterms:modified xsi:type="dcterms:W3CDTF">2025-07-15T23:57:00Z</dcterms:modified>
</cp:coreProperties>
</file>